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B5C52E" w14:textId="585E1E4E" w:rsidR="415365A6" w:rsidRDefault="00C60816" w:rsidP="00645A59">
      <w:pPr>
        <w:spacing w:after="0"/>
        <w:jc w:val="center"/>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 xml:space="preserve">Using </w:t>
      </w:r>
      <w:r w:rsidR="415365A6" w:rsidRPr="415365A6">
        <w:rPr>
          <w:rFonts w:ascii="Times New Roman" w:hAnsi="Times New Roman" w:cs="Times New Roman"/>
          <w:b/>
          <w:bCs/>
          <w:sz w:val="24"/>
          <w:szCs w:val="24"/>
        </w:rPr>
        <w:t xml:space="preserve">Virtual Reality to Learn about </w:t>
      </w:r>
      <w:r>
        <w:rPr>
          <w:rFonts w:ascii="Times New Roman" w:hAnsi="Times New Roman" w:cs="Times New Roman"/>
          <w:b/>
          <w:bCs/>
          <w:sz w:val="24"/>
          <w:szCs w:val="24"/>
        </w:rPr>
        <w:t>Place</w:t>
      </w:r>
    </w:p>
    <w:p w14:paraId="2DBD7B7E" w14:textId="77777777" w:rsidR="00645A59" w:rsidRDefault="00645A59" w:rsidP="00645A59">
      <w:pPr>
        <w:spacing w:after="0"/>
        <w:jc w:val="center"/>
        <w:rPr>
          <w:rFonts w:ascii="Times New Roman" w:hAnsi="Times New Roman" w:cs="Times New Roman"/>
          <w:b/>
          <w:bCs/>
          <w:sz w:val="24"/>
          <w:szCs w:val="24"/>
        </w:rPr>
      </w:pPr>
    </w:p>
    <w:p w14:paraId="4A8EC82B" w14:textId="5B7C0B25" w:rsidR="415365A6" w:rsidRDefault="415365A6" w:rsidP="00645A59">
      <w:pPr>
        <w:spacing w:after="0"/>
        <w:jc w:val="center"/>
        <w:rPr>
          <w:rFonts w:ascii="Times New Roman" w:hAnsi="Times New Roman" w:cs="Times New Roman"/>
          <w:sz w:val="24"/>
          <w:szCs w:val="24"/>
        </w:rPr>
      </w:pPr>
      <w:r w:rsidRPr="415365A6">
        <w:rPr>
          <w:rFonts w:ascii="Times New Roman" w:hAnsi="Times New Roman" w:cs="Times New Roman"/>
          <w:sz w:val="24"/>
          <w:szCs w:val="24"/>
        </w:rPr>
        <w:t xml:space="preserve"> Dr. </w:t>
      </w:r>
      <w:r w:rsidR="00B62917">
        <w:rPr>
          <w:rFonts w:ascii="Times New Roman" w:hAnsi="Times New Roman" w:cs="Times New Roman"/>
          <w:sz w:val="24"/>
          <w:szCs w:val="24"/>
        </w:rPr>
        <w:t>Jill</w:t>
      </w:r>
      <w:r w:rsidRPr="415365A6">
        <w:rPr>
          <w:rFonts w:ascii="Times New Roman" w:hAnsi="Times New Roman" w:cs="Times New Roman"/>
          <w:sz w:val="24"/>
          <w:szCs w:val="24"/>
        </w:rPr>
        <w:t xml:space="preserve"> Waity, University of North Carolina Wilmington</w:t>
      </w:r>
    </w:p>
    <w:p w14:paraId="1714C9BC" w14:textId="58C18D0B" w:rsidR="415365A6" w:rsidRDefault="415365A6" w:rsidP="00645A59">
      <w:pPr>
        <w:spacing w:after="0"/>
        <w:jc w:val="center"/>
        <w:rPr>
          <w:rFonts w:ascii="Times New Roman" w:hAnsi="Times New Roman" w:cs="Times New Roman"/>
          <w:sz w:val="24"/>
          <w:szCs w:val="24"/>
        </w:rPr>
      </w:pPr>
      <w:r w:rsidRPr="415365A6">
        <w:rPr>
          <w:rFonts w:ascii="Times New Roman" w:hAnsi="Times New Roman" w:cs="Times New Roman"/>
          <w:sz w:val="24"/>
          <w:szCs w:val="24"/>
        </w:rPr>
        <w:t>Samantha Durham, University of North Carolina Wilmington</w:t>
      </w:r>
    </w:p>
    <w:p w14:paraId="144CC354" w14:textId="77777777" w:rsidR="00645A59" w:rsidRDefault="00645A59" w:rsidP="00645A59">
      <w:pPr>
        <w:spacing w:after="0"/>
        <w:jc w:val="center"/>
        <w:rPr>
          <w:rFonts w:ascii="Times New Roman" w:hAnsi="Times New Roman" w:cs="Times New Roman"/>
          <w:sz w:val="24"/>
          <w:szCs w:val="24"/>
        </w:rPr>
      </w:pPr>
    </w:p>
    <w:p w14:paraId="01F32562" w14:textId="6DA71857" w:rsidR="00532D20" w:rsidRDefault="415365A6" w:rsidP="00645A59">
      <w:pPr>
        <w:spacing w:after="0"/>
        <w:rPr>
          <w:rFonts w:ascii="Times New Roman" w:hAnsi="Times New Roman" w:cs="Times New Roman"/>
          <w:b/>
          <w:bCs/>
          <w:sz w:val="24"/>
          <w:szCs w:val="24"/>
        </w:rPr>
      </w:pPr>
      <w:r w:rsidRPr="415365A6">
        <w:rPr>
          <w:rFonts w:ascii="Times New Roman" w:hAnsi="Times New Roman" w:cs="Times New Roman"/>
          <w:b/>
          <w:bCs/>
          <w:sz w:val="24"/>
          <w:szCs w:val="24"/>
        </w:rPr>
        <w:t>Abstract</w:t>
      </w:r>
    </w:p>
    <w:p w14:paraId="335DB964" w14:textId="5A31E42A" w:rsidR="006316A0" w:rsidRDefault="415365A6" w:rsidP="00645A59">
      <w:pPr>
        <w:spacing w:after="0"/>
        <w:rPr>
          <w:rFonts w:ascii="Times New Roman" w:hAnsi="Times New Roman" w:cs="Times New Roman"/>
          <w:sz w:val="24"/>
          <w:szCs w:val="24"/>
        </w:rPr>
      </w:pPr>
      <w:r w:rsidRPr="415365A6">
        <w:rPr>
          <w:rFonts w:ascii="Times New Roman" w:hAnsi="Times New Roman" w:cs="Times New Roman"/>
          <w:sz w:val="24"/>
          <w:szCs w:val="24"/>
        </w:rPr>
        <w:t xml:space="preserve">While being able to read data correctly is a vital skill, </w:t>
      </w:r>
      <w:r w:rsidR="00C60816">
        <w:rPr>
          <w:rFonts w:ascii="Times New Roman" w:hAnsi="Times New Roman" w:cs="Times New Roman"/>
          <w:sz w:val="24"/>
          <w:szCs w:val="24"/>
        </w:rPr>
        <w:t>many sociology</w:t>
      </w:r>
      <w:r w:rsidRPr="415365A6">
        <w:rPr>
          <w:rFonts w:ascii="Times New Roman" w:hAnsi="Times New Roman" w:cs="Times New Roman"/>
          <w:sz w:val="24"/>
          <w:szCs w:val="24"/>
        </w:rPr>
        <w:t xml:space="preserve"> classes rely heavily on charts, graphs and tables that can be overwhelming and disengaging for students. </w:t>
      </w:r>
      <w:r w:rsidR="00112561">
        <w:rPr>
          <w:rFonts w:ascii="Times New Roman" w:hAnsi="Times New Roman" w:cs="Times New Roman"/>
          <w:sz w:val="24"/>
          <w:szCs w:val="24"/>
        </w:rPr>
        <w:t xml:space="preserve">One way to overcome this is for students to see </w:t>
      </w:r>
      <w:r w:rsidR="006316A0">
        <w:rPr>
          <w:rFonts w:ascii="Times New Roman" w:hAnsi="Times New Roman" w:cs="Times New Roman"/>
          <w:sz w:val="24"/>
          <w:szCs w:val="24"/>
        </w:rPr>
        <w:t>firsthand</w:t>
      </w:r>
      <w:r w:rsidR="00112561">
        <w:rPr>
          <w:rFonts w:ascii="Times New Roman" w:hAnsi="Times New Roman" w:cs="Times New Roman"/>
          <w:sz w:val="24"/>
          <w:szCs w:val="24"/>
        </w:rPr>
        <w:t xml:space="preserve"> the concept that they are learning about. </w:t>
      </w:r>
      <w:r w:rsidR="006316A0">
        <w:rPr>
          <w:rFonts w:ascii="Times New Roman" w:hAnsi="Times New Roman" w:cs="Times New Roman"/>
          <w:sz w:val="24"/>
          <w:szCs w:val="24"/>
        </w:rPr>
        <w:t xml:space="preserve">Because it is not always possible for students to physically travel to the place that they are learning about, virtual reality can provide a simulation of these places. </w:t>
      </w:r>
    </w:p>
    <w:p w14:paraId="470B1711" w14:textId="77777777" w:rsidR="00645A59" w:rsidRDefault="00645A59" w:rsidP="00645A59">
      <w:pPr>
        <w:spacing w:after="0"/>
        <w:rPr>
          <w:rFonts w:ascii="Times New Roman" w:hAnsi="Times New Roman" w:cs="Times New Roman"/>
          <w:sz w:val="24"/>
          <w:szCs w:val="24"/>
        </w:rPr>
      </w:pPr>
    </w:p>
    <w:p w14:paraId="3099E3EA" w14:textId="40992C28" w:rsidR="0031212D" w:rsidRDefault="44CECFFC" w:rsidP="00645A59">
      <w:pPr>
        <w:spacing w:after="0"/>
        <w:rPr>
          <w:rFonts w:ascii="Times New Roman" w:hAnsi="Times New Roman" w:cs="Times New Roman"/>
          <w:sz w:val="24"/>
          <w:szCs w:val="24"/>
        </w:rPr>
      </w:pPr>
      <w:r w:rsidRPr="44CECFFC">
        <w:rPr>
          <w:rFonts w:ascii="Times New Roman" w:hAnsi="Times New Roman" w:cs="Times New Roman"/>
          <w:sz w:val="24"/>
          <w:szCs w:val="24"/>
        </w:rPr>
        <w:t xml:space="preserve">The virtual reality activity described here was used in a 200 level poverty studies course to teach students about geographic variations in poverty. It can easily be adapted to other sociology courses where geographic concepts are taught, such as globalization. Through this experiential learning activity, students can view poverty “firsthand” with the use of virtual reality technology. Students work in small groups to explore areas that experience high rates of poverty via Google Earth. As students engage in the activity, they take notes on their ideas and findings for each location they view. Once all of the students have completed the activity, the class ends with a group discussion of what they learned about geographic variations in poverty. This activity challenges students to use information learned in previous weeks of class to analyze places facing poverty around the world. </w:t>
      </w:r>
    </w:p>
    <w:p w14:paraId="4EB39397" w14:textId="77777777" w:rsidR="00645A59" w:rsidRPr="00532D20" w:rsidRDefault="00645A59" w:rsidP="00645A59">
      <w:pPr>
        <w:spacing w:after="0"/>
        <w:rPr>
          <w:rFonts w:ascii="Times New Roman" w:hAnsi="Times New Roman" w:cs="Times New Roman"/>
          <w:sz w:val="24"/>
          <w:szCs w:val="24"/>
        </w:rPr>
      </w:pPr>
    </w:p>
    <w:p w14:paraId="65A62B80" w14:textId="00C39B75" w:rsidR="00F14206" w:rsidRDefault="415365A6" w:rsidP="00645A59">
      <w:pPr>
        <w:spacing w:after="0"/>
        <w:rPr>
          <w:rFonts w:ascii="Times New Roman" w:hAnsi="Times New Roman" w:cs="Times New Roman"/>
          <w:b/>
          <w:bCs/>
          <w:sz w:val="24"/>
          <w:szCs w:val="24"/>
        </w:rPr>
      </w:pPr>
      <w:r w:rsidRPr="415365A6">
        <w:rPr>
          <w:rFonts w:ascii="Times New Roman" w:hAnsi="Times New Roman" w:cs="Times New Roman"/>
          <w:b/>
          <w:bCs/>
          <w:sz w:val="24"/>
          <w:szCs w:val="24"/>
        </w:rPr>
        <w:t>Learning Goals</w:t>
      </w:r>
    </w:p>
    <w:p w14:paraId="02CC8D42" w14:textId="4BF393FC" w:rsidR="323AD78A" w:rsidRPr="00653ACF" w:rsidRDefault="323AD78A" w:rsidP="00645A59">
      <w:pPr>
        <w:pStyle w:val="ListParagraph"/>
        <w:numPr>
          <w:ilvl w:val="0"/>
          <w:numId w:val="10"/>
        </w:numPr>
        <w:spacing w:after="0"/>
        <w:rPr>
          <w:rFonts w:ascii="Times New Roman" w:hAnsi="Times New Roman" w:cs="Times New Roman"/>
          <w:sz w:val="24"/>
          <w:szCs w:val="24"/>
        </w:rPr>
      </w:pPr>
      <w:r w:rsidRPr="00653ACF">
        <w:rPr>
          <w:rFonts w:ascii="Times New Roman" w:hAnsi="Times New Roman" w:cs="Times New Roman"/>
          <w:sz w:val="24"/>
          <w:szCs w:val="24"/>
        </w:rPr>
        <w:t xml:space="preserve">By completing this activity, students will demonstrate </w:t>
      </w:r>
      <w:r w:rsidR="005B29E3">
        <w:rPr>
          <w:rFonts w:ascii="Times New Roman" w:hAnsi="Times New Roman" w:cs="Times New Roman"/>
          <w:sz w:val="24"/>
          <w:szCs w:val="24"/>
        </w:rPr>
        <w:t xml:space="preserve">an </w:t>
      </w:r>
      <w:r w:rsidRPr="00653ACF">
        <w:rPr>
          <w:rFonts w:ascii="Times New Roman" w:hAnsi="Times New Roman" w:cs="Times New Roman"/>
          <w:sz w:val="24"/>
          <w:szCs w:val="24"/>
        </w:rPr>
        <w:t>understanding of how poverty can appear different around the world.</w:t>
      </w:r>
    </w:p>
    <w:p w14:paraId="6B4CBFA5" w14:textId="56339FA4" w:rsidR="65CA0D2A" w:rsidRPr="00653ACF" w:rsidRDefault="193D6768" w:rsidP="00645A59">
      <w:pPr>
        <w:pStyle w:val="ListParagraph"/>
        <w:numPr>
          <w:ilvl w:val="0"/>
          <w:numId w:val="10"/>
        </w:numPr>
        <w:spacing w:after="0"/>
        <w:rPr>
          <w:sz w:val="24"/>
          <w:szCs w:val="24"/>
        </w:rPr>
      </w:pPr>
      <w:r w:rsidRPr="193D6768">
        <w:rPr>
          <w:rFonts w:ascii="Times New Roman" w:hAnsi="Times New Roman" w:cs="Times New Roman"/>
          <w:sz w:val="24"/>
          <w:szCs w:val="24"/>
        </w:rPr>
        <w:t>By completing this activity with the aid of virtual reality tools, students will be able to discuss conditions of poverty and how they may impact the individuals living in the area.</w:t>
      </w:r>
    </w:p>
    <w:p w14:paraId="48366A8B" w14:textId="110ECB91" w:rsidR="65CA0D2A" w:rsidRDefault="193D6768" w:rsidP="00645A59">
      <w:pPr>
        <w:pStyle w:val="ListParagraph"/>
        <w:numPr>
          <w:ilvl w:val="0"/>
          <w:numId w:val="10"/>
        </w:numPr>
        <w:spacing w:after="0"/>
        <w:rPr>
          <w:rFonts w:ascii="Times New Roman" w:hAnsi="Times New Roman" w:cs="Times New Roman"/>
          <w:sz w:val="24"/>
          <w:szCs w:val="24"/>
        </w:rPr>
      </w:pPr>
      <w:r w:rsidRPr="193D6768">
        <w:rPr>
          <w:rFonts w:ascii="Times New Roman" w:hAnsi="Times New Roman" w:cs="Times New Roman"/>
          <w:sz w:val="24"/>
          <w:szCs w:val="24"/>
        </w:rPr>
        <w:t xml:space="preserve">By completing this activity with the aid of virtual reality tools, students will be able to demonstrate reflection skills and apply previously discussed materials to new activities. </w:t>
      </w:r>
    </w:p>
    <w:p w14:paraId="4CC1B3E8" w14:textId="26BF283E" w:rsidR="193D6768" w:rsidRDefault="193D6768" w:rsidP="193D6768">
      <w:pPr>
        <w:pStyle w:val="ListParagraph"/>
        <w:numPr>
          <w:ilvl w:val="0"/>
          <w:numId w:val="10"/>
        </w:numPr>
        <w:spacing w:after="0"/>
        <w:rPr>
          <w:sz w:val="24"/>
          <w:szCs w:val="24"/>
        </w:rPr>
      </w:pPr>
      <w:r w:rsidRPr="193D6768">
        <w:rPr>
          <w:rFonts w:ascii="Times New Roman" w:hAnsi="Times New Roman" w:cs="Times New Roman"/>
          <w:sz w:val="24"/>
          <w:szCs w:val="24"/>
        </w:rPr>
        <w:t xml:space="preserve">With the aid of virtual reality tools, students will be able to visualize the conditions of poverty and how poverty can vary from location to location, providing a visual representation of what is discussed orally in class. </w:t>
      </w:r>
    </w:p>
    <w:p w14:paraId="5C060AC4" w14:textId="77777777" w:rsidR="00645A59" w:rsidRPr="00653ACF" w:rsidRDefault="00645A59" w:rsidP="00645A59">
      <w:pPr>
        <w:pStyle w:val="ListParagraph"/>
        <w:spacing w:after="0"/>
        <w:rPr>
          <w:rFonts w:ascii="Times New Roman" w:hAnsi="Times New Roman" w:cs="Times New Roman"/>
          <w:sz w:val="24"/>
          <w:szCs w:val="24"/>
        </w:rPr>
      </w:pPr>
    </w:p>
    <w:p w14:paraId="3002E81A" w14:textId="2111051F" w:rsidR="001C2D29" w:rsidRPr="00653ACF" w:rsidRDefault="415365A6" w:rsidP="00645A59">
      <w:pPr>
        <w:spacing w:after="0"/>
        <w:rPr>
          <w:rFonts w:ascii="Times New Roman" w:eastAsia="Times New Roman" w:hAnsi="Times New Roman" w:cs="Times New Roman"/>
          <w:b/>
          <w:bCs/>
          <w:sz w:val="24"/>
          <w:szCs w:val="24"/>
        </w:rPr>
      </w:pPr>
      <w:r w:rsidRPr="00653ACF">
        <w:rPr>
          <w:rFonts w:ascii="Times New Roman" w:eastAsia="Times New Roman" w:hAnsi="Times New Roman" w:cs="Times New Roman"/>
          <w:b/>
          <w:bCs/>
          <w:sz w:val="24"/>
          <w:szCs w:val="24"/>
        </w:rPr>
        <w:t>Goals Assessment</w:t>
      </w:r>
    </w:p>
    <w:p w14:paraId="4161AB19" w14:textId="7928AC63" w:rsidR="00532D20" w:rsidRPr="00653ACF" w:rsidRDefault="4005FF44" w:rsidP="00645A59">
      <w:pPr>
        <w:pStyle w:val="ListParagraph"/>
        <w:numPr>
          <w:ilvl w:val="0"/>
          <w:numId w:val="11"/>
        </w:numPr>
        <w:spacing w:after="0"/>
        <w:rPr>
          <w:sz w:val="24"/>
          <w:szCs w:val="24"/>
        </w:rPr>
      </w:pPr>
      <w:r w:rsidRPr="00653ACF">
        <w:rPr>
          <w:rFonts w:ascii="Times New Roman" w:eastAsia="Times New Roman" w:hAnsi="Times New Roman" w:cs="Times New Roman"/>
          <w:sz w:val="24"/>
          <w:szCs w:val="24"/>
        </w:rPr>
        <w:t xml:space="preserve">Students will fill out a worksheet that requires them to </w:t>
      </w:r>
      <w:r w:rsidR="0725046D" w:rsidRPr="00653ACF">
        <w:rPr>
          <w:rFonts w:ascii="Times New Roman" w:eastAsia="Times New Roman" w:hAnsi="Times New Roman" w:cs="Times New Roman"/>
          <w:sz w:val="24"/>
          <w:szCs w:val="24"/>
        </w:rPr>
        <w:t xml:space="preserve">critically think and describe the variations or similarities they find from each location they view through the virtual reality simulation. </w:t>
      </w:r>
    </w:p>
    <w:p w14:paraId="40C93D48" w14:textId="1BB61FFE" w:rsidR="3F257706" w:rsidRPr="00653ACF" w:rsidRDefault="193D6768" w:rsidP="00645A59">
      <w:pPr>
        <w:pStyle w:val="ListParagraph"/>
        <w:numPr>
          <w:ilvl w:val="0"/>
          <w:numId w:val="11"/>
        </w:numPr>
        <w:spacing w:after="0"/>
        <w:rPr>
          <w:sz w:val="24"/>
          <w:szCs w:val="24"/>
        </w:rPr>
      </w:pPr>
      <w:r w:rsidRPr="193D6768">
        <w:rPr>
          <w:rFonts w:ascii="Times New Roman" w:eastAsia="Times New Roman" w:hAnsi="Times New Roman" w:cs="Times New Roman"/>
          <w:sz w:val="24"/>
          <w:szCs w:val="24"/>
        </w:rPr>
        <w:lastRenderedPageBreak/>
        <w:t>Students will be required to discuss with the class their findings from the virtual reality activity and critically describe how these conditions could be impacting those living in the area.</w:t>
      </w:r>
    </w:p>
    <w:p w14:paraId="63F98758" w14:textId="286A3ACB" w:rsidR="5A3BE0A5" w:rsidRPr="00653ACF" w:rsidRDefault="193D6768" w:rsidP="00645A59">
      <w:pPr>
        <w:pStyle w:val="ListParagraph"/>
        <w:numPr>
          <w:ilvl w:val="0"/>
          <w:numId w:val="11"/>
        </w:numPr>
        <w:spacing w:after="0"/>
        <w:rPr>
          <w:sz w:val="24"/>
          <w:szCs w:val="24"/>
        </w:rPr>
      </w:pPr>
      <w:r w:rsidRPr="193D6768">
        <w:rPr>
          <w:rFonts w:ascii="Times New Roman" w:eastAsia="Times New Roman" w:hAnsi="Times New Roman" w:cs="Times New Roman"/>
          <w:sz w:val="24"/>
          <w:szCs w:val="24"/>
        </w:rPr>
        <w:t xml:space="preserve">Students will explain in class discussion how previously discussed materials from class apply to the areas they viewed in the virtual reality simulation. </w:t>
      </w:r>
    </w:p>
    <w:p w14:paraId="78B1EA04" w14:textId="73591FA4" w:rsidR="193D6768" w:rsidRDefault="193D6768" w:rsidP="193D6768">
      <w:pPr>
        <w:pStyle w:val="ListParagraph"/>
        <w:numPr>
          <w:ilvl w:val="0"/>
          <w:numId w:val="11"/>
        </w:numPr>
        <w:spacing w:after="0"/>
        <w:rPr>
          <w:sz w:val="24"/>
          <w:szCs w:val="24"/>
        </w:rPr>
      </w:pPr>
      <w:r w:rsidRPr="193D6768">
        <w:rPr>
          <w:rFonts w:ascii="Times New Roman" w:eastAsia="Times New Roman" w:hAnsi="Times New Roman" w:cs="Times New Roman"/>
          <w:sz w:val="24"/>
          <w:szCs w:val="24"/>
        </w:rPr>
        <w:t xml:space="preserve">Students will be required to discuss with the class how the conditions viewed through the virtual reality activity depict </w:t>
      </w:r>
      <w:r w:rsidR="00A72D08">
        <w:rPr>
          <w:rFonts w:ascii="Times New Roman" w:eastAsia="Times New Roman" w:hAnsi="Times New Roman" w:cs="Times New Roman"/>
          <w:sz w:val="24"/>
          <w:szCs w:val="24"/>
        </w:rPr>
        <w:t xml:space="preserve">the material learned in class such as </w:t>
      </w:r>
      <w:r w:rsidRPr="193D6768">
        <w:rPr>
          <w:rFonts w:ascii="Times New Roman" w:eastAsia="Times New Roman" w:hAnsi="Times New Roman" w:cs="Times New Roman"/>
          <w:sz w:val="24"/>
          <w:szCs w:val="24"/>
        </w:rPr>
        <w:t xml:space="preserve">statistics, ideas and facts related to poverty. </w:t>
      </w:r>
    </w:p>
    <w:p w14:paraId="6D733EB4" w14:textId="77777777" w:rsidR="00645A59" w:rsidRDefault="00645A59" w:rsidP="00645A59">
      <w:pPr>
        <w:spacing w:after="0"/>
        <w:rPr>
          <w:rFonts w:ascii="Times New Roman" w:hAnsi="Times New Roman" w:cs="Times New Roman"/>
          <w:b/>
          <w:bCs/>
          <w:sz w:val="24"/>
          <w:szCs w:val="24"/>
        </w:rPr>
      </w:pPr>
    </w:p>
    <w:p w14:paraId="24CE21E7" w14:textId="793977CC" w:rsidR="005B29E3" w:rsidRDefault="005B29E3" w:rsidP="00645A59">
      <w:pPr>
        <w:spacing w:after="0"/>
        <w:rPr>
          <w:rFonts w:ascii="Times New Roman" w:hAnsi="Times New Roman" w:cs="Times New Roman"/>
          <w:b/>
          <w:bCs/>
          <w:sz w:val="24"/>
          <w:szCs w:val="24"/>
        </w:rPr>
      </w:pPr>
      <w:r>
        <w:rPr>
          <w:rFonts w:ascii="Times New Roman" w:hAnsi="Times New Roman" w:cs="Times New Roman"/>
          <w:b/>
          <w:bCs/>
          <w:sz w:val="24"/>
          <w:szCs w:val="24"/>
        </w:rPr>
        <w:t>Usage Notes</w:t>
      </w:r>
    </w:p>
    <w:p w14:paraId="5EB82B96" w14:textId="77777777" w:rsidR="00645A59" w:rsidRDefault="00645A59" w:rsidP="00645A59">
      <w:pPr>
        <w:spacing w:after="0"/>
        <w:rPr>
          <w:rFonts w:ascii="Times New Roman" w:hAnsi="Times New Roman" w:cs="Times New Roman"/>
          <w:bCs/>
          <w:i/>
          <w:sz w:val="24"/>
          <w:szCs w:val="24"/>
        </w:rPr>
      </w:pPr>
    </w:p>
    <w:p w14:paraId="553FA1E3" w14:textId="1B3BC318" w:rsidR="006316A0" w:rsidRPr="00645A59" w:rsidRDefault="415365A6" w:rsidP="00645A59">
      <w:pPr>
        <w:spacing w:after="0"/>
        <w:rPr>
          <w:rFonts w:ascii="Times New Roman" w:hAnsi="Times New Roman" w:cs="Times New Roman"/>
          <w:bCs/>
          <w:i/>
          <w:sz w:val="24"/>
          <w:szCs w:val="24"/>
        </w:rPr>
      </w:pPr>
      <w:r w:rsidRPr="00645A59">
        <w:rPr>
          <w:rFonts w:ascii="Times New Roman" w:hAnsi="Times New Roman" w:cs="Times New Roman"/>
          <w:bCs/>
          <w:i/>
          <w:sz w:val="24"/>
          <w:szCs w:val="24"/>
        </w:rPr>
        <w:t>Instructions</w:t>
      </w:r>
    </w:p>
    <w:p w14:paraId="1AFF72AB" w14:textId="08155B12" w:rsidR="6A1C452B" w:rsidRDefault="006316A0" w:rsidP="00645A59">
      <w:pPr>
        <w:spacing w:after="0"/>
        <w:ind w:firstLine="720"/>
        <w:rPr>
          <w:rFonts w:ascii="Times New Roman" w:hAnsi="Times New Roman" w:cs="Times New Roman"/>
          <w:sz w:val="24"/>
          <w:szCs w:val="24"/>
        </w:rPr>
      </w:pPr>
      <w:r>
        <w:rPr>
          <w:rFonts w:ascii="Times New Roman" w:hAnsi="Times New Roman" w:cs="Times New Roman"/>
          <w:sz w:val="24"/>
          <w:szCs w:val="24"/>
        </w:rPr>
        <w:t>We conducted this activity in a 200-level course called poverty studies, which is an elective for sociology majors but also f</w:t>
      </w:r>
      <w:r w:rsidR="6D0009DB">
        <w:rPr>
          <w:rFonts w:ascii="Times New Roman" w:hAnsi="Times New Roman" w:cs="Times New Roman"/>
          <w:sz w:val="24"/>
          <w:szCs w:val="24"/>
        </w:rPr>
        <w:t>u</w:t>
      </w:r>
      <w:r w:rsidR="6B3BE19E" w:rsidRPr="00653ACF">
        <w:rPr>
          <w:rFonts w:ascii="Times New Roman" w:hAnsi="Times New Roman" w:cs="Times New Roman"/>
          <w:sz w:val="24"/>
          <w:szCs w:val="24"/>
        </w:rPr>
        <w:t>l</w:t>
      </w:r>
      <w:r w:rsidR="6D0009DB">
        <w:rPr>
          <w:rFonts w:ascii="Times New Roman" w:hAnsi="Times New Roman" w:cs="Times New Roman"/>
          <w:sz w:val="24"/>
          <w:szCs w:val="24"/>
        </w:rPr>
        <w:t>f</w:t>
      </w:r>
      <w:r>
        <w:rPr>
          <w:rFonts w:ascii="Times New Roman" w:hAnsi="Times New Roman" w:cs="Times New Roman"/>
          <w:sz w:val="24"/>
          <w:szCs w:val="24"/>
        </w:rPr>
        <w:t>ills two general education requirements, so most of the students were not sociology majors.</w:t>
      </w:r>
      <w:r w:rsidR="00F63937">
        <w:rPr>
          <w:rFonts w:ascii="Times New Roman" w:hAnsi="Times New Roman" w:cs="Times New Roman"/>
          <w:sz w:val="24"/>
          <w:szCs w:val="24"/>
        </w:rPr>
        <w:t xml:space="preserve"> </w:t>
      </w:r>
      <w:r w:rsidR="415365A6" w:rsidRPr="415365A6">
        <w:rPr>
          <w:rFonts w:ascii="Times New Roman" w:hAnsi="Times New Roman" w:cs="Times New Roman"/>
          <w:sz w:val="24"/>
          <w:szCs w:val="24"/>
        </w:rPr>
        <w:t xml:space="preserve">While poverty itself might be well known to the students, it is possible that this is the first time they have considered poverty from a sociological </w:t>
      </w:r>
      <w:r w:rsidR="000E59EC">
        <w:rPr>
          <w:rFonts w:ascii="Times New Roman" w:hAnsi="Times New Roman" w:cs="Times New Roman"/>
          <w:sz w:val="24"/>
          <w:szCs w:val="24"/>
        </w:rPr>
        <w:t>perspective</w:t>
      </w:r>
      <w:r w:rsidR="415365A6" w:rsidRPr="415365A6">
        <w:rPr>
          <w:rFonts w:ascii="Times New Roman" w:hAnsi="Times New Roman" w:cs="Times New Roman"/>
          <w:sz w:val="24"/>
          <w:szCs w:val="24"/>
        </w:rPr>
        <w:t xml:space="preserve">. Thus, it is important to teach students about poverty in a way that looks beyond preconceived ideas and from a sociological point of view. </w:t>
      </w:r>
    </w:p>
    <w:p w14:paraId="0168C6E9" w14:textId="64170AD6" w:rsidR="00F63937" w:rsidRDefault="415365A6" w:rsidP="00645A59">
      <w:pPr>
        <w:spacing w:after="0"/>
        <w:ind w:firstLine="720"/>
        <w:rPr>
          <w:rFonts w:ascii="Times New Roman" w:hAnsi="Times New Roman" w:cs="Times New Roman"/>
          <w:sz w:val="24"/>
          <w:szCs w:val="24"/>
        </w:rPr>
      </w:pPr>
      <w:r w:rsidRPr="415365A6">
        <w:rPr>
          <w:rFonts w:ascii="Times New Roman" w:hAnsi="Times New Roman" w:cs="Times New Roman"/>
          <w:sz w:val="24"/>
          <w:szCs w:val="24"/>
        </w:rPr>
        <w:t xml:space="preserve">This activity was designed to be interactive for students </w:t>
      </w:r>
      <w:r w:rsidR="000E59EC">
        <w:rPr>
          <w:rFonts w:ascii="Times New Roman" w:hAnsi="Times New Roman" w:cs="Times New Roman"/>
          <w:sz w:val="24"/>
          <w:szCs w:val="24"/>
        </w:rPr>
        <w:t>and</w:t>
      </w:r>
      <w:r w:rsidRPr="415365A6">
        <w:rPr>
          <w:rFonts w:ascii="Times New Roman" w:hAnsi="Times New Roman" w:cs="Times New Roman"/>
          <w:sz w:val="24"/>
          <w:szCs w:val="24"/>
        </w:rPr>
        <w:t xml:space="preserve"> also allow them to visualize some of the topic</w:t>
      </w:r>
      <w:r w:rsidR="006316A0">
        <w:rPr>
          <w:rFonts w:ascii="Times New Roman" w:hAnsi="Times New Roman" w:cs="Times New Roman"/>
          <w:sz w:val="24"/>
          <w:szCs w:val="24"/>
        </w:rPr>
        <w:t>s</w:t>
      </w:r>
      <w:r w:rsidRPr="415365A6">
        <w:rPr>
          <w:rFonts w:ascii="Times New Roman" w:hAnsi="Times New Roman" w:cs="Times New Roman"/>
          <w:sz w:val="24"/>
          <w:szCs w:val="24"/>
        </w:rPr>
        <w:t xml:space="preserve"> they have learned about in class. Some of these topics might include food deserts</w:t>
      </w:r>
      <w:r w:rsidR="7CA64F24" w:rsidRPr="415365A6">
        <w:rPr>
          <w:rFonts w:ascii="Times New Roman" w:hAnsi="Times New Roman" w:cs="Times New Roman"/>
          <w:sz w:val="24"/>
          <w:szCs w:val="24"/>
        </w:rPr>
        <w:t>,</w:t>
      </w:r>
      <w:r w:rsidR="22D5A643" w:rsidRPr="00653ACF">
        <w:rPr>
          <w:rFonts w:ascii="Times New Roman" w:hAnsi="Times New Roman" w:cs="Times New Roman"/>
          <w:sz w:val="24"/>
          <w:szCs w:val="24"/>
        </w:rPr>
        <w:t xml:space="preserve"> </w:t>
      </w:r>
      <w:r w:rsidR="07EE1862" w:rsidRPr="00653ACF">
        <w:rPr>
          <w:rFonts w:ascii="Times New Roman" w:hAnsi="Times New Roman" w:cs="Times New Roman"/>
          <w:sz w:val="24"/>
          <w:szCs w:val="24"/>
        </w:rPr>
        <w:t>lack of public transportation such as bus stop</w:t>
      </w:r>
      <w:r w:rsidR="7D16DCC7" w:rsidRPr="00653ACF">
        <w:rPr>
          <w:rFonts w:ascii="Times New Roman" w:hAnsi="Times New Roman" w:cs="Times New Roman"/>
          <w:sz w:val="24"/>
          <w:szCs w:val="24"/>
        </w:rPr>
        <w:t>s</w:t>
      </w:r>
      <w:r w:rsidR="00F63937">
        <w:rPr>
          <w:rFonts w:ascii="Times New Roman" w:hAnsi="Times New Roman" w:cs="Times New Roman"/>
          <w:sz w:val="24"/>
          <w:szCs w:val="24"/>
        </w:rPr>
        <w:t>,</w:t>
      </w:r>
      <w:r w:rsidR="22D5A643" w:rsidRPr="00653ACF">
        <w:rPr>
          <w:rFonts w:ascii="Times New Roman" w:hAnsi="Times New Roman" w:cs="Times New Roman"/>
          <w:sz w:val="24"/>
          <w:szCs w:val="24"/>
        </w:rPr>
        <w:t xml:space="preserve"> </w:t>
      </w:r>
      <w:r w:rsidR="005B29E3">
        <w:rPr>
          <w:rFonts w:ascii="Times New Roman" w:hAnsi="Times New Roman" w:cs="Times New Roman"/>
          <w:sz w:val="24"/>
          <w:szCs w:val="24"/>
        </w:rPr>
        <w:t>or poor neighborhood upkeep</w:t>
      </w:r>
      <w:r w:rsidRPr="415365A6">
        <w:rPr>
          <w:rFonts w:ascii="Times New Roman" w:hAnsi="Times New Roman" w:cs="Times New Roman"/>
          <w:sz w:val="24"/>
          <w:szCs w:val="24"/>
        </w:rPr>
        <w:t xml:space="preserve">. This activity also allows student to interact with each other through </w:t>
      </w:r>
      <w:r w:rsidR="005B29E3">
        <w:rPr>
          <w:rFonts w:ascii="Times New Roman" w:hAnsi="Times New Roman" w:cs="Times New Roman"/>
          <w:sz w:val="24"/>
          <w:szCs w:val="24"/>
        </w:rPr>
        <w:t>viewing different locations</w:t>
      </w:r>
      <w:r w:rsidRPr="415365A6">
        <w:rPr>
          <w:rFonts w:ascii="Times New Roman" w:hAnsi="Times New Roman" w:cs="Times New Roman"/>
          <w:sz w:val="24"/>
          <w:szCs w:val="24"/>
        </w:rPr>
        <w:t xml:space="preserve"> and shar</w:t>
      </w:r>
      <w:r w:rsidR="005B29E3">
        <w:rPr>
          <w:rFonts w:ascii="Times New Roman" w:hAnsi="Times New Roman" w:cs="Times New Roman"/>
          <w:sz w:val="24"/>
          <w:szCs w:val="24"/>
        </w:rPr>
        <w:t>ing</w:t>
      </w:r>
      <w:r w:rsidRPr="415365A6">
        <w:rPr>
          <w:rFonts w:ascii="Times New Roman" w:hAnsi="Times New Roman" w:cs="Times New Roman"/>
          <w:sz w:val="24"/>
          <w:szCs w:val="24"/>
        </w:rPr>
        <w:t xml:space="preserve"> their thoughts on what they see through </w:t>
      </w:r>
      <w:r w:rsidR="00F63937">
        <w:rPr>
          <w:rFonts w:ascii="Times New Roman" w:hAnsi="Times New Roman" w:cs="Times New Roman"/>
          <w:sz w:val="24"/>
          <w:szCs w:val="24"/>
        </w:rPr>
        <w:t xml:space="preserve">the virtual reality technology. </w:t>
      </w:r>
    </w:p>
    <w:p w14:paraId="52E64AE7" w14:textId="3B63235C" w:rsidR="00DF3191" w:rsidRPr="00653ACF" w:rsidRDefault="005B29E3" w:rsidP="00645A59">
      <w:pPr>
        <w:spacing w:after="0"/>
        <w:ind w:firstLine="720"/>
        <w:rPr>
          <w:rFonts w:ascii="Times New Roman" w:hAnsi="Times New Roman" w:cs="Times New Roman"/>
          <w:sz w:val="24"/>
          <w:szCs w:val="24"/>
        </w:rPr>
      </w:pPr>
      <w:r>
        <w:rPr>
          <w:rFonts w:ascii="Times New Roman" w:hAnsi="Times New Roman" w:cs="Times New Roman"/>
          <w:sz w:val="24"/>
          <w:szCs w:val="24"/>
        </w:rPr>
        <w:t xml:space="preserve">In the class before </w:t>
      </w:r>
      <w:r w:rsidR="00DF3191" w:rsidRPr="00653ACF">
        <w:rPr>
          <w:rFonts w:ascii="Times New Roman" w:hAnsi="Times New Roman" w:cs="Times New Roman"/>
          <w:sz w:val="24"/>
          <w:szCs w:val="24"/>
        </w:rPr>
        <w:t xml:space="preserve">the virtual reality activity, students </w:t>
      </w:r>
      <w:r>
        <w:rPr>
          <w:rFonts w:ascii="Times New Roman" w:hAnsi="Times New Roman" w:cs="Times New Roman"/>
          <w:sz w:val="24"/>
          <w:szCs w:val="24"/>
        </w:rPr>
        <w:t>should</w:t>
      </w:r>
      <w:r w:rsidR="00DF3191" w:rsidRPr="00653ACF">
        <w:rPr>
          <w:rFonts w:ascii="Times New Roman" w:hAnsi="Times New Roman" w:cs="Times New Roman"/>
          <w:sz w:val="24"/>
          <w:szCs w:val="24"/>
        </w:rPr>
        <w:t xml:space="preserve"> start thinking about spatial inequalities. Lead a discussion on how students think poverty may vary by location</w:t>
      </w:r>
      <w:r w:rsidR="00F63937">
        <w:rPr>
          <w:rFonts w:ascii="Times New Roman" w:hAnsi="Times New Roman" w:cs="Times New Roman"/>
          <w:sz w:val="24"/>
          <w:szCs w:val="24"/>
        </w:rPr>
        <w:t>, or whatever the place based topic is that you will be exploring</w:t>
      </w:r>
      <w:r>
        <w:rPr>
          <w:rFonts w:ascii="Times New Roman" w:hAnsi="Times New Roman" w:cs="Times New Roman"/>
          <w:sz w:val="24"/>
          <w:szCs w:val="24"/>
        </w:rPr>
        <w:t xml:space="preserve">. </w:t>
      </w:r>
    </w:p>
    <w:p w14:paraId="5AEB5D79" w14:textId="09E583F1" w:rsidR="00DF3191" w:rsidRPr="00653ACF" w:rsidRDefault="005B29E3" w:rsidP="00645A59">
      <w:pPr>
        <w:spacing w:after="0"/>
        <w:ind w:firstLine="720"/>
        <w:rPr>
          <w:rFonts w:ascii="Times New Roman" w:hAnsi="Times New Roman" w:cs="Times New Roman"/>
          <w:sz w:val="24"/>
          <w:szCs w:val="24"/>
        </w:rPr>
      </w:pPr>
      <w:r>
        <w:rPr>
          <w:rFonts w:ascii="Times New Roman" w:hAnsi="Times New Roman" w:cs="Times New Roman"/>
          <w:sz w:val="24"/>
          <w:szCs w:val="24"/>
        </w:rPr>
        <w:t>In the class where they will be completing the activity</w:t>
      </w:r>
      <w:r w:rsidR="00DF3191" w:rsidRPr="00653ACF">
        <w:rPr>
          <w:rFonts w:ascii="Times New Roman" w:hAnsi="Times New Roman" w:cs="Times New Roman"/>
          <w:sz w:val="24"/>
          <w:szCs w:val="24"/>
        </w:rPr>
        <w:t xml:space="preserve">, begin by dividing </w:t>
      </w:r>
      <w:r w:rsidR="00421619">
        <w:rPr>
          <w:rFonts w:ascii="Times New Roman" w:hAnsi="Times New Roman" w:cs="Times New Roman"/>
          <w:sz w:val="24"/>
          <w:szCs w:val="24"/>
        </w:rPr>
        <w:t>students</w:t>
      </w:r>
      <w:r w:rsidR="00DF3191" w:rsidRPr="00653ACF">
        <w:rPr>
          <w:rFonts w:ascii="Times New Roman" w:hAnsi="Times New Roman" w:cs="Times New Roman"/>
          <w:sz w:val="24"/>
          <w:szCs w:val="24"/>
        </w:rPr>
        <w:t xml:space="preserve"> into groups based on the size of your class and the amount of virtual reality equipment available. In our situation, </w:t>
      </w:r>
      <w:r w:rsidR="00DF3191">
        <w:rPr>
          <w:rFonts w:ascii="Times New Roman" w:hAnsi="Times New Roman" w:cs="Times New Roman"/>
          <w:sz w:val="24"/>
          <w:szCs w:val="24"/>
        </w:rPr>
        <w:t>t</w:t>
      </w:r>
      <w:r w:rsidR="00DF3191" w:rsidRPr="415365A6">
        <w:rPr>
          <w:rFonts w:ascii="Times New Roman" w:hAnsi="Times New Roman" w:cs="Times New Roman"/>
          <w:sz w:val="24"/>
          <w:szCs w:val="24"/>
        </w:rPr>
        <w:t xml:space="preserve">he virtual reality </w:t>
      </w:r>
      <w:r w:rsidR="00DF3191">
        <w:rPr>
          <w:rFonts w:ascii="Times New Roman" w:hAnsi="Times New Roman" w:cs="Times New Roman"/>
          <w:sz w:val="24"/>
          <w:szCs w:val="24"/>
        </w:rPr>
        <w:t>equipment was</w:t>
      </w:r>
      <w:r w:rsidR="00DF3191" w:rsidRPr="415365A6">
        <w:rPr>
          <w:rFonts w:ascii="Times New Roman" w:hAnsi="Times New Roman" w:cs="Times New Roman"/>
          <w:sz w:val="24"/>
          <w:szCs w:val="24"/>
        </w:rPr>
        <w:t xml:space="preserve"> provided by the university’s library</w:t>
      </w:r>
      <w:r w:rsidR="00DF3191">
        <w:rPr>
          <w:rFonts w:ascii="Times New Roman" w:hAnsi="Times New Roman" w:cs="Times New Roman"/>
          <w:sz w:val="24"/>
          <w:szCs w:val="24"/>
        </w:rPr>
        <w:t xml:space="preserve"> in the library’s digital makerspace. </w:t>
      </w:r>
      <w:r>
        <w:rPr>
          <w:rFonts w:ascii="Times New Roman" w:hAnsi="Times New Roman" w:cs="Times New Roman"/>
          <w:sz w:val="24"/>
          <w:szCs w:val="24"/>
        </w:rPr>
        <w:t xml:space="preserve">We had enough equipment that four pairs of students could participate in the virtual reality experience at the same time. </w:t>
      </w:r>
    </w:p>
    <w:p w14:paraId="6D4E5A2C" w14:textId="5B55F412" w:rsidR="194951B0" w:rsidRPr="00653ACF" w:rsidRDefault="49511B22" w:rsidP="00645A59">
      <w:pPr>
        <w:spacing w:after="0"/>
        <w:ind w:firstLine="720"/>
        <w:rPr>
          <w:rFonts w:ascii="Times New Roman" w:hAnsi="Times New Roman" w:cs="Times New Roman"/>
          <w:sz w:val="24"/>
          <w:szCs w:val="24"/>
        </w:rPr>
      </w:pPr>
      <w:r w:rsidRPr="00653ACF">
        <w:rPr>
          <w:rFonts w:ascii="Times New Roman" w:hAnsi="Times New Roman" w:cs="Times New Roman"/>
          <w:sz w:val="24"/>
          <w:szCs w:val="24"/>
        </w:rPr>
        <w:t xml:space="preserve">Once the students are divided into groups, explain </w:t>
      </w:r>
      <w:r w:rsidR="194951B0" w:rsidRPr="00653ACF">
        <w:rPr>
          <w:rFonts w:ascii="Times New Roman" w:hAnsi="Times New Roman" w:cs="Times New Roman"/>
          <w:sz w:val="24"/>
          <w:szCs w:val="24"/>
        </w:rPr>
        <w:t xml:space="preserve">the activity and </w:t>
      </w:r>
      <w:r w:rsidRPr="00653ACF">
        <w:rPr>
          <w:rFonts w:ascii="Times New Roman" w:hAnsi="Times New Roman" w:cs="Times New Roman"/>
          <w:sz w:val="24"/>
          <w:szCs w:val="24"/>
        </w:rPr>
        <w:t>how to use the virtual reality materials. This technology may be slightly disor</w:t>
      </w:r>
      <w:r w:rsidR="5912A0BD" w:rsidRPr="00653ACF">
        <w:rPr>
          <w:rFonts w:ascii="Times New Roman" w:hAnsi="Times New Roman" w:cs="Times New Roman"/>
          <w:sz w:val="24"/>
          <w:szCs w:val="24"/>
        </w:rPr>
        <w:t xml:space="preserve">ienting at first to those that have never used it before. Our class was taught to use the virtual reality technology by one of the </w:t>
      </w:r>
      <w:r w:rsidR="194951B0" w:rsidRPr="00653ACF">
        <w:rPr>
          <w:rFonts w:ascii="Times New Roman" w:hAnsi="Times New Roman" w:cs="Times New Roman"/>
          <w:sz w:val="24"/>
          <w:szCs w:val="24"/>
        </w:rPr>
        <w:t xml:space="preserve">university’s librarians. </w:t>
      </w:r>
      <w:r w:rsidR="61ED61B8" w:rsidRPr="00653ACF">
        <w:rPr>
          <w:rFonts w:ascii="Times New Roman" w:hAnsi="Times New Roman" w:cs="Times New Roman"/>
          <w:sz w:val="24"/>
          <w:szCs w:val="24"/>
        </w:rPr>
        <w:t>The instructor and the teaching assistant both learned to use the technology before class in order to help students that needed more guid</w:t>
      </w:r>
      <w:r w:rsidR="430907F8" w:rsidRPr="00653ACF">
        <w:rPr>
          <w:rFonts w:ascii="Times New Roman" w:hAnsi="Times New Roman" w:cs="Times New Roman"/>
          <w:sz w:val="24"/>
          <w:szCs w:val="24"/>
        </w:rPr>
        <w:t>an</w:t>
      </w:r>
      <w:r w:rsidR="61ED61B8" w:rsidRPr="00653ACF">
        <w:rPr>
          <w:rFonts w:ascii="Times New Roman" w:hAnsi="Times New Roman" w:cs="Times New Roman"/>
          <w:sz w:val="24"/>
          <w:szCs w:val="24"/>
        </w:rPr>
        <w:t xml:space="preserve">ce. </w:t>
      </w:r>
    </w:p>
    <w:p w14:paraId="492FB0D7" w14:textId="177070FF" w:rsidR="430907F8" w:rsidRPr="00653ACF" w:rsidRDefault="430907F8" w:rsidP="00645A59">
      <w:pPr>
        <w:spacing w:after="0"/>
        <w:ind w:firstLine="720"/>
        <w:rPr>
          <w:rFonts w:ascii="Times New Roman" w:hAnsi="Times New Roman" w:cs="Times New Roman"/>
          <w:sz w:val="24"/>
          <w:szCs w:val="24"/>
        </w:rPr>
      </w:pPr>
      <w:r w:rsidRPr="00653ACF">
        <w:rPr>
          <w:rFonts w:ascii="Times New Roman" w:hAnsi="Times New Roman" w:cs="Times New Roman"/>
          <w:sz w:val="24"/>
          <w:szCs w:val="24"/>
        </w:rPr>
        <w:t>After all of the instructions are explained to the students regarding the assignment and the technology, they can begin the activity. The length of time t</w:t>
      </w:r>
      <w:r w:rsidR="3B97FD84" w:rsidRPr="00653ACF">
        <w:rPr>
          <w:rFonts w:ascii="Times New Roman" w:hAnsi="Times New Roman" w:cs="Times New Roman"/>
          <w:sz w:val="24"/>
          <w:szCs w:val="24"/>
        </w:rPr>
        <w:t xml:space="preserve">his will take will vary based on materials available and overall class size. </w:t>
      </w:r>
      <w:r w:rsidR="706C0571" w:rsidRPr="00653ACF">
        <w:rPr>
          <w:rFonts w:ascii="Times New Roman" w:hAnsi="Times New Roman" w:cs="Times New Roman"/>
          <w:sz w:val="24"/>
          <w:szCs w:val="24"/>
        </w:rPr>
        <w:t xml:space="preserve">Once all of the students had completed viewing the </w:t>
      </w:r>
      <w:r w:rsidR="706C0571" w:rsidRPr="00653ACF">
        <w:rPr>
          <w:rFonts w:ascii="Times New Roman" w:hAnsi="Times New Roman" w:cs="Times New Roman"/>
          <w:sz w:val="24"/>
          <w:szCs w:val="24"/>
        </w:rPr>
        <w:lastRenderedPageBreak/>
        <w:t>locations we preselected for them we brought the class back into one large gro</w:t>
      </w:r>
      <w:r w:rsidR="5404B5E7" w:rsidRPr="00653ACF">
        <w:rPr>
          <w:rFonts w:ascii="Times New Roman" w:hAnsi="Times New Roman" w:cs="Times New Roman"/>
          <w:sz w:val="24"/>
          <w:szCs w:val="24"/>
        </w:rPr>
        <w:t xml:space="preserve">up to discuss what they discovered and how it related to material they had learned in previous weeks of class. </w:t>
      </w:r>
    </w:p>
    <w:p w14:paraId="015D7545" w14:textId="77777777" w:rsidR="00645A59" w:rsidRDefault="00645A59" w:rsidP="00645A59">
      <w:pPr>
        <w:spacing w:after="0"/>
        <w:rPr>
          <w:rFonts w:ascii="Times New Roman" w:hAnsi="Times New Roman" w:cs="Times New Roman"/>
          <w:i/>
          <w:iCs/>
          <w:sz w:val="24"/>
          <w:szCs w:val="24"/>
        </w:rPr>
      </w:pPr>
    </w:p>
    <w:p w14:paraId="0A84654F" w14:textId="67A35E17" w:rsidR="6A1C452B" w:rsidRDefault="415365A6" w:rsidP="00645A59">
      <w:pPr>
        <w:spacing w:after="0"/>
        <w:rPr>
          <w:rFonts w:ascii="Times New Roman" w:hAnsi="Times New Roman" w:cs="Times New Roman"/>
          <w:i/>
          <w:iCs/>
          <w:sz w:val="24"/>
          <w:szCs w:val="24"/>
        </w:rPr>
      </w:pPr>
      <w:r w:rsidRPr="415365A6">
        <w:rPr>
          <w:rFonts w:ascii="Times New Roman" w:hAnsi="Times New Roman" w:cs="Times New Roman"/>
          <w:i/>
          <w:iCs/>
          <w:sz w:val="24"/>
          <w:szCs w:val="24"/>
        </w:rPr>
        <w:t>Materials</w:t>
      </w:r>
    </w:p>
    <w:p w14:paraId="060A5DA9" w14:textId="0E58199F" w:rsidR="6A1C452B" w:rsidRDefault="00DF3191" w:rsidP="00645A59">
      <w:pPr>
        <w:spacing w:after="0"/>
        <w:ind w:firstLine="720"/>
        <w:rPr>
          <w:rFonts w:ascii="Times New Roman" w:hAnsi="Times New Roman" w:cs="Times New Roman"/>
          <w:sz w:val="24"/>
          <w:szCs w:val="24"/>
        </w:rPr>
      </w:pPr>
      <w:r>
        <w:rPr>
          <w:rFonts w:ascii="Times New Roman" w:hAnsi="Times New Roman" w:cs="Times New Roman"/>
          <w:sz w:val="24"/>
          <w:szCs w:val="24"/>
        </w:rPr>
        <w:t>Each group of stude</w:t>
      </w:r>
      <w:r w:rsidR="005B29E3">
        <w:rPr>
          <w:rFonts w:ascii="Times New Roman" w:hAnsi="Times New Roman" w:cs="Times New Roman"/>
          <w:sz w:val="24"/>
          <w:szCs w:val="24"/>
        </w:rPr>
        <w:t>nts should be given a worksheet</w:t>
      </w:r>
      <w:r w:rsidR="00421619">
        <w:rPr>
          <w:rFonts w:ascii="Times New Roman" w:hAnsi="Times New Roman" w:cs="Times New Roman"/>
          <w:sz w:val="24"/>
          <w:szCs w:val="24"/>
        </w:rPr>
        <w:t xml:space="preserve"> (included with these materials)</w:t>
      </w:r>
      <w:r w:rsidR="005B29E3">
        <w:rPr>
          <w:rFonts w:ascii="Times New Roman" w:hAnsi="Times New Roman" w:cs="Times New Roman"/>
          <w:sz w:val="24"/>
          <w:szCs w:val="24"/>
        </w:rPr>
        <w:t xml:space="preserve">. </w:t>
      </w:r>
      <w:r w:rsidR="415365A6" w:rsidRPr="415365A6">
        <w:rPr>
          <w:rFonts w:ascii="Times New Roman" w:hAnsi="Times New Roman" w:cs="Times New Roman"/>
          <w:sz w:val="24"/>
          <w:szCs w:val="24"/>
        </w:rPr>
        <w:t>T</w:t>
      </w:r>
      <w:r w:rsidR="005B29E3">
        <w:rPr>
          <w:rFonts w:ascii="Times New Roman" w:hAnsi="Times New Roman" w:cs="Times New Roman"/>
          <w:sz w:val="24"/>
          <w:szCs w:val="24"/>
        </w:rPr>
        <w:t xml:space="preserve">his worksheet should include </w:t>
      </w:r>
      <w:r w:rsidR="415365A6" w:rsidRPr="415365A6">
        <w:rPr>
          <w:rFonts w:ascii="Times New Roman" w:hAnsi="Times New Roman" w:cs="Times New Roman"/>
          <w:sz w:val="24"/>
          <w:szCs w:val="24"/>
        </w:rPr>
        <w:t>predetermined locations for students to view</w:t>
      </w:r>
      <w:r w:rsidR="005B29E3">
        <w:rPr>
          <w:rFonts w:ascii="Times New Roman" w:hAnsi="Times New Roman" w:cs="Times New Roman"/>
          <w:sz w:val="24"/>
          <w:szCs w:val="24"/>
        </w:rPr>
        <w:t xml:space="preserve">. We used four different locations, but depending on class time, </w:t>
      </w:r>
      <w:r w:rsidR="415365A6" w:rsidRPr="415365A6">
        <w:rPr>
          <w:rFonts w:ascii="Times New Roman" w:hAnsi="Times New Roman" w:cs="Times New Roman"/>
          <w:sz w:val="24"/>
          <w:szCs w:val="24"/>
        </w:rPr>
        <w:t xml:space="preserve">the instructor can adjust the number of locations accordingly. </w:t>
      </w:r>
    </w:p>
    <w:p w14:paraId="0FD893DD" w14:textId="2BB80DF3" w:rsidR="00645A59" w:rsidRDefault="6A1C452B" w:rsidP="00645A59">
      <w:pPr>
        <w:spacing w:after="0"/>
        <w:ind w:firstLine="720"/>
        <w:rPr>
          <w:rFonts w:ascii="Times New Roman" w:hAnsi="Times New Roman" w:cs="Times New Roman"/>
          <w:sz w:val="24"/>
          <w:szCs w:val="24"/>
        </w:rPr>
      </w:pPr>
      <w:r w:rsidRPr="6A1C452B">
        <w:rPr>
          <w:rFonts w:ascii="Times New Roman" w:hAnsi="Times New Roman" w:cs="Times New Roman"/>
          <w:sz w:val="24"/>
          <w:szCs w:val="24"/>
        </w:rPr>
        <w:t>This worksheet also include</w:t>
      </w:r>
      <w:r w:rsidR="005B29E3">
        <w:rPr>
          <w:rFonts w:ascii="Times New Roman" w:hAnsi="Times New Roman" w:cs="Times New Roman"/>
          <w:sz w:val="24"/>
          <w:szCs w:val="24"/>
        </w:rPr>
        <w:t>s</w:t>
      </w:r>
      <w:r w:rsidRPr="6A1C452B">
        <w:rPr>
          <w:rFonts w:ascii="Times New Roman" w:hAnsi="Times New Roman" w:cs="Times New Roman"/>
          <w:sz w:val="24"/>
          <w:szCs w:val="24"/>
        </w:rPr>
        <w:t xml:space="preserve"> questions for the students to consider while engaging in the activity. These questions should guide the students in what to look for when </w:t>
      </w:r>
      <w:r w:rsidR="005B29E3">
        <w:rPr>
          <w:rFonts w:ascii="Times New Roman" w:hAnsi="Times New Roman" w:cs="Times New Roman"/>
          <w:sz w:val="24"/>
          <w:szCs w:val="24"/>
        </w:rPr>
        <w:t>viewing the locations in virtual reality</w:t>
      </w:r>
      <w:r w:rsidRPr="6A1C452B">
        <w:rPr>
          <w:rFonts w:ascii="Times New Roman" w:hAnsi="Times New Roman" w:cs="Times New Roman"/>
          <w:sz w:val="24"/>
          <w:szCs w:val="24"/>
        </w:rPr>
        <w:t xml:space="preserve">. </w:t>
      </w:r>
      <w:r w:rsidR="00421619">
        <w:rPr>
          <w:rFonts w:ascii="Times New Roman" w:hAnsi="Times New Roman" w:cs="Times New Roman"/>
          <w:sz w:val="24"/>
          <w:szCs w:val="24"/>
        </w:rPr>
        <w:t xml:space="preserve">Additionally on the worksheet are the discussion questions we used at the end of the activity. </w:t>
      </w:r>
      <w:r w:rsidR="005B29E3">
        <w:rPr>
          <w:rFonts w:ascii="Times New Roman" w:hAnsi="Times New Roman" w:cs="Times New Roman"/>
          <w:sz w:val="24"/>
          <w:szCs w:val="24"/>
        </w:rPr>
        <w:t xml:space="preserve">The questions that we included for each location </w:t>
      </w:r>
      <w:r w:rsidR="00645A59">
        <w:rPr>
          <w:rFonts w:ascii="Times New Roman" w:hAnsi="Times New Roman" w:cs="Times New Roman"/>
          <w:sz w:val="24"/>
          <w:szCs w:val="24"/>
        </w:rPr>
        <w:t>were:</w:t>
      </w:r>
    </w:p>
    <w:p w14:paraId="6A095A52" w14:textId="77777777" w:rsidR="00421619" w:rsidRPr="00A3041C" w:rsidRDefault="00421619" w:rsidP="00421619">
      <w:pPr>
        <w:pStyle w:val="ListParagraph"/>
        <w:numPr>
          <w:ilvl w:val="0"/>
          <w:numId w:val="13"/>
        </w:numPr>
        <w:rPr>
          <w:rFonts w:ascii="Times New Roman" w:hAnsi="Times New Roman" w:cs="Times New Roman"/>
          <w:sz w:val="24"/>
          <w:szCs w:val="24"/>
        </w:rPr>
      </w:pPr>
      <w:r w:rsidRPr="00A3041C">
        <w:rPr>
          <w:rFonts w:ascii="Times New Roman" w:hAnsi="Times New Roman" w:cs="Times New Roman"/>
          <w:sz w:val="24"/>
          <w:szCs w:val="24"/>
        </w:rPr>
        <w:t>How does poverty look in this area? Is it similar to or different from what you were expecting?</w:t>
      </w:r>
    </w:p>
    <w:p w14:paraId="03DAE5BE" w14:textId="5D7BFE55" w:rsidR="00421619" w:rsidRPr="00A3041C" w:rsidRDefault="00421619" w:rsidP="00421619">
      <w:pPr>
        <w:pStyle w:val="ListParagraph"/>
        <w:numPr>
          <w:ilvl w:val="0"/>
          <w:numId w:val="13"/>
        </w:numPr>
        <w:rPr>
          <w:rFonts w:ascii="Times New Roman" w:hAnsi="Times New Roman" w:cs="Times New Roman"/>
          <w:sz w:val="24"/>
          <w:szCs w:val="24"/>
        </w:rPr>
      </w:pPr>
      <w:r w:rsidRPr="00A3041C">
        <w:rPr>
          <w:rFonts w:ascii="Times New Roman" w:hAnsi="Times New Roman" w:cs="Times New Roman"/>
          <w:sz w:val="24"/>
          <w:szCs w:val="24"/>
        </w:rPr>
        <w:t xml:space="preserve">What are </w:t>
      </w:r>
      <w:r>
        <w:rPr>
          <w:rFonts w:ascii="Times New Roman" w:hAnsi="Times New Roman" w:cs="Times New Roman"/>
          <w:sz w:val="24"/>
          <w:szCs w:val="24"/>
        </w:rPr>
        <w:t>your observations</w:t>
      </w:r>
      <w:r w:rsidRPr="00A3041C">
        <w:rPr>
          <w:rFonts w:ascii="Times New Roman" w:hAnsi="Times New Roman" w:cs="Times New Roman"/>
          <w:sz w:val="24"/>
          <w:szCs w:val="24"/>
        </w:rPr>
        <w:t xml:space="preserve"> about the location? Think about buildings, road conditions, area upkeep, etc.</w:t>
      </w:r>
    </w:p>
    <w:p w14:paraId="7FAC575A" w14:textId="77777777" w:rsidR="00421619" w:rsidRPr="00A3041C" w:rsidRDefault="00421619" w:rsidP="00421619">
      <w:pPr>
        <w:pStyle w:val="ListParagraph"/>
        <w:numPr>
          <w:ilvl w:val="0"/>
          <w:numId w:val="13"/>
        </w:numPr>
        <w:rPr>
          <w:rFonts w:ascii="Times New Roman" w:hAnsi="Times New Roman" w:cs="Times New Roman"/>
          <w:sz w:val="24"/>
          <w:szCs w:val="24"/>
        </w:rPr>
      </w:pPr>
      <w:r w:rsidRPr="00A3041C">
        <w:rPr>
          <w:rFonts w:ascii="Times New Roman" w:hAnsi="Times New Roman" w:cs="Times New Roman"/>
          <w:sz w:val="24"/>
          <w:szCs w:val="24"/>
        </w:rPr>
        <w:t>Consider what it might be like to live in this area. What are some challenges you might face based on what you can see around you?</w:t>
      </w:r>
    </w:p>
    <w:p w14:paraId="2FA2EE42" w14:textId="77777777" w:rsidR="00421619" w:rsidRDefault="00421619" w:rsidP="44CECFFC">
      <w:pPr>
        <w:pStyle w:val="ListParagraph"/>
        <w:spacing w:after="0"/>
        <w:ind w:left="0"/>
        <w:rPr>
          <w:rFonts w:ascii="Times New Roman" w:hAnsi="Times New Roman" w:cs="Times New Roman"/>
          <w:i/>
          <w:iCs/>
          <w:sz w:val="24"/>
          <w:szCs w:val="24"/>
        </w:rPr>
      </w:pPr>
    </w:p>
    <w:p w14:paraId="4F4FEE1D" w14:textId="30C92526" w:rsidR="44CECFFC" w:rsidRDefault="44CECFFC" w:rsidP="44CECFFC">
      <w:pPr>
        <w:pStyle w:val="ListParagraph"/>
        <w:spacing w:after="0"/>
        <w:ind w:left="0"/>
        <w:rPr>
          <w:rFonts w:ascii="Times New Roman" w:hAnsi="Times New Roman" w:cs="Times New Roman"/>
          <w:i/>
          <w:iCs/>
          <w:sz w:val="24"/>
          <w:szCs w:val="24"/>
        </w:rPr>
      </w:pPr>
      <w:r w:rsidRPr="44CECFFC">
        <w:rPr>
          <w:rFonts w:ascii="Times New Roman" w:hAnsi="Times New Roman" w:cs="Times New Roman"/>
          <w:i/>
          <w:iCs/>
          <w:sz w:val="24"/>
          <w:szCs w:val="24"/>
        </w:rPr>
        <w:t>Selecting Locations</w:t>
      </w:r>
    </w:p>
    <w:p w14:paraId="1F6CC2B6" w14:textId="50028157" w:rsidR="44CECFFC" w:rsidRDefault="0D52B06F" w:rsidP="0D52B06F">
      <w:pPr>
        <w:pStyle w:val="ListParagraph"/>
        <w:spacing w:after="0"/>
        <w:ind w:left="0" w:firstLine="720"/>
        <w:rPr>
          <w:rFonts w:ascii="Times New Roman" w:hAnsi="Times New Roman" w:cs="Times New Roman"/>
          <w:sz w:val="24"/>
          <w:szCs w:val="24"/>
        </w:rPr>
      </w:pPr>
      <w:r w:rsidRPr="0D52B06F">
        <w:rPr>
          <w:rFonts w:ascii="Times New Roman" w:hAnsi="Times New Roman" w:cs="Times New Roman"/>
          <w:sz w:val="24"/>
          <w:szCs w:val="24"/>
        </w:rPr>
        <w:t xml:space="preserve">Locations for this activity were selected based on two major criteria: poverty rates or indicators of poverty and “street view” capabilities. This can be altered to suit the instructor and the class topic. As noted in the limitations below, some locations did </w:t>
      </w:r>
      <w:r w:rsidR="00421619">
        <w:rPr>
          <w:rFonts w:ascii="Times New Roman" w:hAnsi="Times New Roman" w:cs="Times New Roman"/>
          <w:sz w:val="24"/>
          <w:szCs w:val="24"/>
        </w:rPr>
        <w:t xml:space="preserve">not </w:t>
      </w:r>
      <w:r w:rsidRPr="0D52B06F">
        <w:rPr>
          <w:rFonts w:ascii="Times New Roman" w:hAnsi="Times New Roman" w:cs="Times New Roman"/>
          <w:sz w:val="24"/>
          <w:szCs w:val="24"/>
        </w:rPr>
        <w:t xml:space="preserve">allow for “street view” which provides students with the virtual reality tools to “walk around” a specific location. With this in mind, certain areas were not eligible to be viewed by students using the virtual reality tools thus locations had to be selected partly based on their </w:t>
      </w:r>
      <w:r w:rsidR="00421619">
        <w:rPr>
          <w:rFonts w:ascii="Times New Roman" w:hAnsi="Times New Roman" w:cs="Times New Roman"/>
          <w:sz w:val="24"/>
          <w:szCs w:val="24"/>
        </w:rPr>
        <w:t xml:space="preserve">virtual reality </w:t>
      </w:r>
      <w:r w:rsidRPr="0D52B06F">
        <w:rPr>
          <w:rFonts w:ascii="Times New Roman" w:hAnsi="Times New Roman" w:cs="Times New Roman"/>
          <w:sz w:val="24"/>
          <w:szCs w:val="24"/>
        </w:rPr>
        <w:t xml:space="preserve">“walkability.” </w:t>
      </w:r>
    </w:p>
    <w:p w14:paraId="40A63342" w14:textId="283BCF56" w:rsidR="44CECFFC" w:rsidRDefault="0D52B06F" w:rsidP="0D52B06F">
      <w:pPr>
        <w:spacing w:after="0"/>
        <w:ind w:firstLine="720"/>
        <w:rPr>
          <w:rFonts w:ascii="Times New Roman" w:hAnsi="Times New Roman" w:cs="Times New Roman"/>
          <w:sz w:val="24"/>
          <w:szCs w:val="24"/>
        </w:rPr>
      </w:pPr>
      <w:r w:rsidRPr="0D52B06F">
        <w:rPr>
          <w:rFonts w:ascii="Times New Roman" w:hAnsi="Times New Roman" w:cs="Times New Roman"/>
          <w:sz w:val="24"/>
          <w:szCs w:val="24"/>
        </w:rPr>
        <w:t>The locations we selected for this activity included Lumberton, NC; Tioga-Nicetown, Philadelphia, PA; Triangle North, Milwaukee, WI; and Grigny, France. We selected Lumberton, NC as it was an area that students would be familiar with given that our university is located in North Carolina</w:t>
      </w:r>
      <w:r w:rsidR="00421619">
        <w:rPr>
          <w:rFonts w:ascii="Times New Roman" w:hAnsi="Times New Roman" w:cs="Times New Roman"/>
          <w:sz w:val="24"/>
          <w:szCs w:val="24"/>
        </w:rPr>
        <w:t xml:space="preserve"> and it is a rural area</w:t>
      </w:r>
      <w:r w:rsidRPr="0D52B06F">
        <w:rPr>
          <w:rFonts w:ascii="Times New Roman" w:hAnsi="Times New Roman" w:cs="Times New Roman"/>
          <w:sz w:val="24"/>
          <w:szCs w:val="24"/>
        </w:rPr>
        <w:t xml:space="preserve">. Lumberton, NC has a poverty rate </w:t>
      </w:r>
      <w:r w:rsidR="00421619">
        <w:rPr>
          <w:rFonts w:ascii="Times New Roman" w:hAnsi="Times New Roman" w:cs="Times New Roman"/>
          <w:sz w:val="24"/>
          <w:szCs w:val="24"/>
        </w:rPr>
        <w:t xml:space="preserve">of </w:t>
      </w:r>
      <w:r w:rsidRPr="0D52B06F">
        <w:rPr>
          <w:rFonts w:ascii="Times New Roman" w:hAnsi="Times New Roman" w:cs="Times New Roman"/>
          <w:sz w:val="24"/>
          <w:szCs w:val="24"/>
        </w:rPr>
        <w:t xml:space="preserve">33.5% (United States Census 2019). We selected Tioga-Nicetown, Philadelphia, PA due to it being a more urban area to illustrate </w:t>
      </w:r>
      <w:r w:rsidR="00421619">
        <w:rPr>
          <w:rFonts w:ascii="Times New Roman" w:hAnsi="Times New Roman" w:cs="Times New Roman"/>
          <w:sz w:val="24"/>
          <w:szCs w:val="24"/>
        </w:rPr>
        <w:t xml:space="preserve">urban </w:t>
      </w:r>
      <w:r w:rsidRPr="0D52B06F">
        <w:rPr>
          <w:rFonts w:ascii="Times New Roman" w:hAnsi="Times New Roman" w:cs="Times New Roman"/>
          <w:sz w:val="24"/>
          <w:szCs w:val="24"/>
        </w:rPr>
        <w:t xml:space="preserve">poverty. Tioga-Nicetown, Philadelphia, PA has an unemployment rate of 17.7% and 40.4% of children living in poverty, both indicators of an impoverished neighborhood (Drexel University Urban Health Collaborative and Department of Public Health: City of Philadelphia 2019). Milwaukee, WI has a poverty rate of 26.6% (United States Census 2019). Despite this area having a lower poverty rate than other locations, we chose </w:t>
      </w:r>
      <w:r w:rsidR="00421619">
        <w:rPr>
          <w:rFonts w:ascii="Times New Roman" w:hAnsi="Times New Roman" w:cs="Times New Roman"/>
          <w:sz w:val="24"/>
          <w:szCs w:val="24"/>
        </w:rPr>
        <w:t>this area because</w:t>
      </w:r>
      <w:r w:rsidRPr="0D52B06F">
        <w:rPr>
          <w:rFonts w:ascii="Times New Roman" w:hAnsi="Times New Roman" w:cs="Times New Roman"/>
          <w:sz w:val="24"/>
          <w:szCs w:val="24"/>
        </w:rPr>
        <w:t xml:space="preserve"> it was the setting for Matthew Desmond’s ethnographic book </w:t>
      </w:r>
      <w:r w:rsidRPr="0D52B06F">
        <w:rPr>
          <w:rFonts w:ascii="Times New Roman" w:hAnsi="Times New Roman" w:cs="Times New Roman"/>
          <w:i/>
          <w:iCs/>
          <w:sz w:val="24"/>
          <w:szCs w:val="24"/>
        </w:rPr>
        <w:t>Evicted: Poverty and Profit in the American City</w:t>
      </w:r>
      <w:r w:rsidRPr="0D52B06F">
        <w:rPr>
          <w:rFonts w:ascii="Times New Roman" w:hAnsi="Times New Roman" w:cs="Times New Roman"/>
          <w:sz w:val="24"/>
          <w:szCs w:val="24"/>
        </w:rPr>
        <w:t xml:space="preserve"> which our students had read prior to this activity. Finally, we chose to have students view Grigny, France as it </w:t>
      </w:r>
      <w:r w:rsidR="00421619">
        <w:rPr>
          <w:rFonts w:ascii="Times New Roman" w:hAnsi="Times New Roman" w:cs="Times New Roman"/>
          <w:sz w:val="24"/>
          <w:szCs w:val="24"/>
        </w:rPr>
        <w:t>h</w:t>
      </w:r>
      <w:r w:rsidRPr="0D52B06F">
        <w:rPr>
          <w:rFonts w:ascii="Times New Roman" w:hAnsi="Times New Roman" w:cs="Times New Roman"/>
          <w:sz w:val="24"/>
          <w:szCs w:val="24"/>
        </w:rPr>
        <w:t xml:space="preserve">as an unemployment rate of roughly 40%, an indicator of poverty (Kimmelman 2015). We also selected this location so students could compare poverty in </w:t>
      </w:r>
      <w:r w:rsidRPr="0D52B06F">
        <w:rPr>
          <w:rFonts w:ascii="Times New Roman" w:hAnsi="Times New Roman" w:cs="Times New Roman"/>
          <w:sz w:val="24"/>
          <w:szCs w:val="24"/>
        </w:rPr>
        <w:lastRenderedPageBreak/>
        <w:t xml:space="preserve">the United States to poverty abroad. </w:t>
      </w:r>
      <w:r w:rsidR="00421619" w:rsidRPr="0D52B06F">
        <w:rPr>
          <w:rFonts w:ascii="Times New Roman" w:hAnsi="Times New Roman" w:cs="Times New Roman"/>
          <w:sz w:val="24"/>
          <w:szCs w:val="24"/>
        </w:rPr>
        <w:t>Instructors can select different location</w:t>
      </w:r>
      <w:r w:rsidR="00421619">
        <w:rPr>
          <w:rFonts w:ascii="Times New Roman" w:hAnsi="Times New Roman" w:cs="Times New Roman"/>
          <w:sz w:val="24"/>
          <w:szCs w:val="24"/>
        </w:rPr>
        <w:t>s that better suit</w:t>
      </w:r>
      <w:r w:rsidR="00421619" w:rsidRPr="0D52B06F">
        <w:rPr>
          <w:rFonts w:ascii="Times New Roman" w:hAnsi="Times New Roman" w:cs="Times New Roman"/>
          <w:sz w:val="24"/>
          <w:szCs w:val="24"/>
        </w:rPr>
        <w:t xml:space="preserve"> their needs and their class materials.</w:t>
      </w:r>
    </w:p>
    <w:p w14:paraId="0A9F0289" w14:textId="77777777" w:rsidR="005B29E3" w:rsidRDefault="005B29E3" w:rsidP="00645A59">
      <w:pPr>
        <w:spacing w:after="0"/>
        <w:rPr>
          <w:rFonts w:ascii="Times New Roman" w:hAnsi="Times New Roman" w:cs="Times New Roman"/>
          <w:sz w:val="24"/>
          <w:szCs w:val="24"/>
        </w:rPr>
      </w:pPr>
    </w:p>
    <w:p w14:paraId="02B2E424" w14:textId="48777411" w:rsidR="6A1C452B" w:rsidRDefault="415365A6" w:rsidP="00645A59">
      <w:pPr>
        <w:spacing w:after="0"/>
        <w:rPr>
          <w:rFonts w:ascii="Times New Roman" w:hAnsi="Times New Roman" w:cs="Times New Roman"/>
          <w:i/>
          <w:iCs/>
          <w:sz w:val="24"/>
          <w:szCs w:val="24"/>
        </w:rPr>
      </w:pPr>
      <w:r w:rsidRPr="415365A6">
        <w:rPr>
          <w:rFonts w:ascii="Times New Roman" w:hAnsi="Times New Roman" w:cs="Times New Roman"/>
          <w:i/>
          <w:iCs/>
          <w:sz w:val="24"/>
          <w:szCs w:val="24"/>
        </w:rPr>
        <w:t>Timing</w:t>
      </w:r>
    </w:p>
    <w:p w14:paraId="4CDD7F42" w14:textId="56B7846F" w:rsidR="6A1C452B" w:rsidRDefault="193D6768" w:rsidP="00645A59">
      <w:pPr>
        <w:spacing w:after="0"/>
        <w:ind w:firstLine="720"/>
        <w:rPr>
          <w:rFonts w:ascii="Times New Roman" w:hAnsi="Times New Roman" w:cs="Times New Roman"/>
          <w:sz w:val="24"/>
          <w:szCs w:val="24"/>
        </w:rPr>
      </w:pPr>
      <w:r w:rsidRPr="193D6768">
        <w:rPr>
          <w:rFonts w:ascii="Times New Roman" w:hAnsi="Times New Roman" w:cs="Times New Roman"/>
          <w:sz w:val="24"/>
          <w:szCs w:val="24"/>
        </w:rPr>
        <w:t xml:space="preserve">An estimated ten to fifteen minutes was needed to explain to students how to use the technology, along with about five minutes to explain the activity. The students took about 30 minutes to complete the virtual reality portion. The remaining portion of class, an estimated fifteen to twenty minutes, was dedicated to class discussion of the activity. This timing can be adjusted based on the length of the class as well as the class size and how long it takes students to complete the virtual reality portion of the activity. </w:t>
      </w:r>
    </w:p>
    <w:p w14:paraId="4BFF5F5A" w14:textId="1C89AEB6" w:rsidR="193D6768" w:rsidRDefault="193D6768" w:rsidP="193D6768">
      <w:pPr>
        <w:spacing w:after="0"/>
        <w:ind w:firstLine="720"/>
        <w:rPr>
          <w:rFonts w:ascii="Times New Roman" w:hAnsi="Times New Roman" w:cs="Times New Roman"/>
          <w:sz w:val="24"/>
          <w:szCs w:val="24"/>
        </w:rPr>
      </w:pPr>
      <w:r w:rsidRPr="193D6768">
        <w:rPr>
          <w:rFonts w:ascii="Times New Roman" w:hAnsi="Times New Roman" w:cs="Times New Roman"/>
          <w:sz w:val="24"/>
          <w:szCs w:val="24"/>
        </w:rPr>
        <w:t xml:space="preserve">This activity was performed roughly halfway through the semester, as students by this point have been exposed to a number of different topics, statistics and figures that relate to poverty. This activity allows </w:t>
      </w:r>
      <w:r w:rsidR="00421619">
        <w:rPr>
          <w:rFonts w:ascii="Times New Roman" w:hAnsi="Times New Roman" w:cs="Times New Roman"/>
          <w:sz w:val="24"/>
          <w:szCs w:val="24"/>
        </w:rPr>
        <w:t>students</w:t>
      </w:r>
      <w:r w:rsidRPr="193D6768">
        <w:rPr>
          <w:rFonts w:ascii="Times New Roman" w:hAnsi="Times New Roman" w:cs="Times New Roman"/>
          <w:sz w:val="24"/>
          <w:szCs w:val="24"/>
        </w:rPr>
        <w:t xml:space="preserve"> to consider </w:t>
      </w:r>
      <w:r w:rsidR="00421619">
        <w:rPr>
          <w:rFonts w:ascii="Times New Roman" w:hAnsi="Times New Roman" w:cs="Times New Roman"/>
          <w:sz w:val="24"/>
          <w:szCs w:val="24"/>
        </w:rPr>
        <w:t xml:space="preserve">topics related to poverty </w:t>
      </w:r>
      <w:r w:rsidRPr="193D6768">
        <w:rPr>
          <w:rFonts w:ascii="Times New Roman" w:hAnsi="Times New Roman" w:cs="Times New Roman"/>
          <w:sz w:val="24"/>
          <w:szCs w:val="24"/>
        </w:rPr>
        <w:t>in a “real life” environment</w:t>
      </w:r>
      <w:r w:rsidR="00421619">
        <w:rPr>
          <w:rFonts w:ascii="Times New Roman" w:hAnsi="Times New Roman" w:cs="Times New Roman"/>
          <w:sz w:val="24"/>
          <w:szCs w:val="24"/>
        </w:rPr>
        <w:t>. I</w:t>
      </w:r>
      <w:r w:rsidRPr="193D6768">
        <w:rPr>
          <w:rFonts w:ascii="Times New Roman" w:hAnsi="Times New Roman" w:cs="Times New Roman"/>
          <w:sz w:val="24"/>
          <w:szCs w:val="24"/>
        </w:rPr>
        <w:t>n order for that to be possible, student</w:t>
      </w:r>
      <w:r w:rsidR="000A6D44">
        <w:rPr>
          <w:rFonts w:ascii="Times New Roman" w:hAnsi="Times New Roman" w:cs="Times New Roman"/>
          <w:sz w:val="24"/>
          <w:szCs w:val="24"/>
        </w:rPr>
        <w:t>s</w:t>
      </w:r>
      <w:r w:rsidRPr="193D6768">
        <w:rPr>
          <w:rFonts w:ascii="Times New Roman" w:hAnsi="Times New Roman" w:cs="Times New Roman"/>
          <w:sz w:val="24"/>
          <w:szCs w:val="24"/>
        </w:rPr>
        <w:t xml:space="preserve"> must have some preexisting knowledge about poverty, thus it is recommended that this activity be done after several lectures discussing topics such as (but not limited to) housing, rural and urban poverty</w:t>
      </w:r>
      <w:r w:rsidR="00421619">
        <w:rPr>
          <w:rFonts w:ascii="Times New Roman" w:hAnsi="Times New Roman" w:cs="Times New Roman"/>
          <w:sz w:val="24"/>
          <w:szCs w:val="24"/>
        </w:rPr>
        <w:t>,</w:t>
      </w:r>
      <w:r w:rsidRPr="193D6768">
        <w:rPr>
          <w:rFonts w:ascii="Times New Roman" w:hAnsi="Times New Roman" w:cs="Times New Roman"/>
          <w:sz w:val="24"/>
          <w:szCs w:val="24"/>
        </w:rPr>
        <w:t xml:space="preserve"> </w:t>
      </w:r>
      <w:r w:rsidR="005D6E61">
        <w:rPr>
          <w:rFonts w:ascii="Times New Roman" w:hAnsi="Times New Roman" w:cs="Times New Roman"/>
          <w:sz w:val="24"/>
          <w:szCs w:val="24"/>
        </w:rPr>
        <w:t xml:space="preserve">and </w:t>
      </w:r>
      <w:r w:rsidR="000A6D44">
        <w:rPr>
          <w:rFonts w:ascii="Times New Roman" w:hAnsi="Times New Roman" w:cs="Times New Roman"/>
          <w:sz w:val="24"/>
          <w:szCs w:val="24"/>
        </w:rPr>
        <w:t xml:space="preserve">food insecurity </w:t>
      </w:r>
      <w:r w:rsidR="005D6E61">
        <w:rPr>
          <w:rFonts w:ascii="Times New Roman" w:hAnsi="Times New Roman" w:cs="Times New Roman"/>
          <w:sz w:val="24"/>
          <w:szCs w:val="24"/>
        </w:rPr>
        <w:t>and</w:t>
      </w:r>
      <w:r w:rsidR="000A6D44">
        <w:rPr>
          <w:rFonts w:ascii="Times New Roman" w:hAnsi="Times New Roman" w:cs="Times New Roman"/>
          <w:sz w:val="24"/>
          <w:szCs w:val="24"/>
        </w:rPr>
        <w:t xml:space="preserve"> food des</w:t>
      </w:r>
      <w:r w:rsidRPr="193D6768">
        <w:rPr>
          <w:rFonts w:ascii="Times New Roman" w:hAnsi="Times New Roman" w:cs="Times New Roman"/>
          <w:sz w:val="24"/>
          <w:szCs w:val="24"/>
        </w:rPr>
        <w:t>erts.</w:t>
      </w:r>
    </w:p>
    <w:p w14:paraId="04FC85CA" w14:textId="77777777" w:rsidR="00645A59" w:rsidRDefault="00645A59" w:rsidP="00645A59">
      <w:pPr>
        <w:spacing w:after="0"/>
        <w:rPr>
          <w:rFonts w:ascii="Times New Roman" w:hAnsi="Times New Roman" w:cs="Times New Roman"/>
          <w:i/>
          <w:iCs/>
          <w:sz w:val="24"/>
          <w:szCs w:val="24"/>
        </w:rPr>
      </w:pPr>
    </w:p>
    <w:p w14:paraId="418F54F5" w14:textId="2080B716" w:rsidR="6A1C452B" w:rsidRDefault="415365A6" w:rsidP="00645A59">
      <w:pPr>
        <w:spacing w:after="0"/>
        <w:rPr>
          <w:rFonts w:ascii="Times New Roman" w:hAnsi="Times New Roman" w:cs="Times New Roman"/>
          <w:i/>
          <w:iCs/>
          <w:sz w:val="24"/>
          <w:szCs w:val="24"/>
        </w:rPr>
      </w:pPr>
      <w:r w:rsidRPr="415365A6">
        <w:rPr>
          <w:rFonts w:ascii="Times New Roman" w:hAnsi="Times New Roman" w:cs="Times New Roman"/>
          <w:i/>
          <w:iCs/>
          <w:sz w:val="24"/>
          <w:szCs w:val="24"/>
        </w:rPr>
        <w:t>Class Setup</w:t>
      </w:r>
    </w:p>
    <w:p w14:paraId="4B758A8D" w14:textId="53C66CF4" w:rsidR="6A1C452B" w:rsidRDefault="193D6768" w:rsidP="00645A59">
      <w:pPr>
        <w:spacing w:after="0"/>
        <w:ind w:firstLine="720"/>
        <w:rPr>
          <w:rFonts w:ascii="Times New Roman" w:hAnsi="Times New Roman" w:cs="Times New Roman"/>
          <w:sz w:val="24"/>
          <w:szCs w:val="24"/>
        </w:rPr>
      </w:pPr>
      <w:r w:rsidRPr="193D6768">
        <w:rPr>
          <w:rFonts w:ascii="Times New Roman" w:hAnsi="Times New Roman" w:cs="Times New Roman"/>
          <w:sz w:val="24"/>
          <w:szCs w:val="24"/>
        </w:rPr>
        <w:t>Overall, this activity is best suited for a smaller class (we had 18 students) due to the materials needed to perform the activity. The class should be divided into small groups and each group assigned a virtual reality station with the materials they need to complete the assignment. It is helpful to have students in small groups so they can help each other with the activity and the virtual reality materials if there was any confusion.</w:t>
      </w:r>
    </w:p>
    <w:p w14:paraId="485A3599" w14:textId="37A2AABF" w:rsidR="193D6768" w:rsidRDefault="193D6768" w:rsidP="193D6768">
      <w:pPr>
        <w:spacing w:after="0"/>
        <w:rPr>
          <w:rFonts w:ascii="Times New Roman" w:hAnsi="Times New Roman" w:cs="Times New Roman"/>
          <w:sz w:val="24"/>
          <w:szCs w:val="24"/>
        </w:rPr>
      </w:pPr>
    </w:p>
    <w:p w14:paraId="01B414BF" w14:textId="50CE8D6D" w:rsidR="193D6768" w:rsidRDefault="193D6768" w:rsidP="193D6768">
      <w:pPr>
        <w:spacing w:after="0"/>
        <w:rPr>
          <w:rFonts w:ascii="Times New Roman" w:hAnsi="Times New Roman" w:cs="Times New Roman"/>
          <w:sz w:val="24"/>
          <w:szCs w:val="24"/>
        </w:rPr>
      </w:pPr>
      <w:r w:rsidRPr="193D6768">
        <w:rPr>
          <w:rFonts w:ascii="Times New Roman" w:hAnsi="Times New Roman" w:cs="Times New Roman"/>
          <w:i/>
          <w:iCs/>
          <w:sz w:val="24"/>
          <w:szCs w:val="24"/>
        </w:rPr>
        <w:t>Leading Discussion</w:t>
      </w:r>
    </w:p>
    <w:p w14:paraId="0E62D563" w14:textId="4D0AC6DD" w:rsidR="193D6768" w:rsidRDefault="193D6768" w:rsidP="193D6768">
      <w:pPr>
        <w:spacing w:after="0"/>
        <w:ind w:firstLine="720"/>
        <w:rPr>
          <w:rFonts w:ascii="Times New Roman" w:hAnsi="Times New Roman" w:cs="Times New Roman"/>
          <w:sz w:val="24"/>
          <w:szCs w:val="24"/>
        </w:rPr>
      </w:pPr>
      <w:r w:rsidRPr="193D6768">
        <w:rPr>
          <w:rFonts w:ascii="Times New Roman" w:hAnsi="Times New Roman" w:cs="Times New Roman"/>
          <w:sz w:val="24"/>
          <w:szCs w:val="24"/>
        </w:rPr>
        <w:t>As noted, this activity is evaluated on the basis of in class discussion and relati</w:t>
      </w:r>
      <w:r w:rsidR="000A6D44">
        <w:rPr>
          <w:rFonts w:ascii="Times New Roman" w:hAnsi="Times New Roman" w:cs="Times New Roman"/>
          <w:sz w:val="24"/>
          <w:szCs w:val="24"/>
        </w:rPr>
        <w:t>ng the virtual reality exercise</w:t>
      </w:r>
      <w:r w:rsidRPr="193D6768">
        <w:rPr>
          <w:rFonts w:ascii="Times New Roman" w:hAnsi="Times New Roman" w:cs="Times New Roman"/>
          <w:sz w:val="24"/>
          <w:szCs w:val="24"/>
        </w:rPr>
        <w:t xml:space="preserve"> to materials previously learned during class. Given the timing of this activity within the semester, the questions were designed to have students think critically and apply their lessons about housing, public transportation, food insecurity and rural verses urban poverty. </w:t>
      </w:r>
      <w:r w:rsidR="005D6E61">
        <w:rPr>
          <w:rFonts w:ascii="Times New Roman" w:hAnsi="Times New Roman" w:cs="Times New Roman"/>
          <w:sz w:val="24"/>
          <w:szCs w:val="24"/>
        </w:rPr>
        <w:t>The following discussion questions (also included on the w</w:t>
      </w:r>
      <w:r w:rsidRPr="193D6768">
        <w:rPr>
          <w:rFonts w:ascii="Times New Roman" w:hAnsi="Times New Roman" w:cs="Times New Roman"/>
          <w:sz w:val="24"/>
          <w:szCs w:val="24"/>
        </w:rPr>
        <w:t>orksheet</w:t>
      </w:r>
      <w:r w:rsidR="005D6E61">
        <w:rPr>
          <w:rFonts w:ascii="Times New Roman" w:hAnsi="Times New Roman" w:cs="Times New Roman"/>
          <w:sz w:val="24"/>
          <w:szCs w:val="24"/>
        </w:rPr>
        <w:t xml:space="preserve">) were used to lead discussion at the conclusion of the activity. </w:t>
      </w:r>
      <w:r w:rsidRPr="193D6768">
        <w:rPr>
          <w:rFonts w:ascii="Times New Roman" w:hAnsi="Times New Roman" w:cs="Times New Roman"/>
          <w:sz w:val="24"/>
          <w:szCs w:val="24"/>
        </w:rPr>
        <w:t xml:space="preserve"> </w:t>
      </w:r>
    </w:p>
    <w:p w14:paraId="64D5F879" w14:textId="4A3F1D40" w:rsidR="0829D0FB" w:rsidRDefault="0829D0FB" w:rsidP="0829D0FB">
      <w:pPr>
        <w:spacing w:after="0"/>
        <w:rPr>
          <w:rFonts w:ascii="Times New Roman" w:hAnsi="Times New Roman" w:cs="Times New Roman"/>
          <w:i/>
          <w:iCs/>
          <w:sz w:val="24"/>
          <w:szCs w:val="24"/>
        </w:rPr>
      </w:pPr>
    </w:p>
    <w:p w14:paraId="4F6B19E2" w14:textId="41AB0479" w:rsidR="0829D0FB" w:rsidRDefault="0829D0FB" w:rsidP="0829D0FB">
      <w:pPr>
        <w:spacing w:after="0"/>
        <w:rPr>
          <w:rFonts w:ascii="Times New Roman" w:hAnsi="Times New Roman" w:cs="Times New Roman"/>
          <w:i/>
          <w:iCs/>
          <w:sz w:val="24"/>
          <w:szCs w:val="24"/>
        </w:rPr>
      </w:pPr>
      <w:r w:rsidRPr="0829D0FB">
        <w:rPr>
          <w:rFonts w:ascii="Times New Roman" w:hAnsi="Times New Roman" w:cs="Times New Roman"/>
          <w:i/>
          <w:iCs/>
          <w:sz w:val="24"/>
          <w:szCs w:val="24"/>
        </w:rPr>
        <w:t>Example Discussion Questions</w:t>
      </w:r>
    </w:p>
    <w:p w14:paraId="1CC28951" w14:textId="28813946" w:rsidR="0829D0FB" w:rsidRDefault="0829D0FB" w:rsidP="0829D0FB">
      <w:pPr>
        <w:pStyle w:val="ListParagraph"/>
        <w:numPr>
          <w:ilvl w:val="0"/>
          <w:numId w:val="3"/>
        </w:numPr>
        <w:spacing w:after="0"/>
        <w:rPr>
          <w:sz w:val="24"/>
          <w:szCs w:val="24"/>
        </w:rPr>
      </w:pPr>
      <w:r w:rsidRPr="0829D0FB">
        <w:rPr>
          <w:rFonts w:ascii="Times New Roman" w:hAnsi="Times New Roman" w:cs="Times New Roman"/>
          <w:sz w:val="24"/>
          <w:szCs w:val="24"/>
        </w:rPr>
        <w:t>What are some features of these locations that you noticed? How did those features relate to our knowledge about areas facing poverty?</w:t>
      </w:r>
    </w:p>
    <w:p w14:paraId="616DB154" w14:textId="19EB3E3D" w:rsidR="0829D0FB" w:rsidRDefault="0829D0FB" w:rsidP="0829D0FB">
      <w:pPr>
        <w:pStyle w:val="ListParagraph"/>
        <w:numPr>
          <w:ilvl w:val="0"/>
          <w:numId w:val="3"/>
        </w:numPr>
        <w:spacing w:after="0"/>
        <w:rPr>
          <w:sz w:val="24"/>
          <w:szCs w:val="24"/>
        </w:rPr>
      </w:pPr>
      <w:r w:rsidRPr="0829D0FB">
        <w:rPr>
          <w:rFonts w:ascii="Times New Roman" w:hAnsi="Times New Roman" w:cs="Times New Roman"/>
          <w:sz w:val="24"/>
          <w:szCs w:val="24"/>
        </w:rPr>
        <w:t>For this activity, you viewed four different locations. Share some features of these places that were similar and also some fe</w:t>
      </w:r>
      <w:r w:rsidR="000A6D44">
        <w:rPr>
          <w:rFonts w:ascii="Times New Roman" w:hAnsi="Times New Roman" w:cs="Times New Roman"/>
          <w:sz w:val="24"/>
          <w:szCs w:val="24"/>
        </w:rPr>
        <w:t>atures that made them different.</w:t>
      </w:r>
    </w:p>
    <w:p w14:paraId="3B836B2B" w14:textId="3E65049C" w:rsidR="0829D0FB" w:rsidRDefault="0829D0FB" w:rsidP="0829D0FB">
      <w:pPr>
        <w:pStyle w:val="ListParagraph"/>
        <w:numPr>
          <w:ilvl w:val="0"/>
          <w:numId w:val="3"/>
        </w:numPr>
        <w:spacing w:after="0"/>
        <w:rPr>
          <w:sz w:val="24"/>
          <w:szCs w:val="24"/>
        </w:rPr>
      </w:pPr>
      <w:r w:rsidRPr="0829D0FB">
        <w:rPr>
          <w:rFonts w:ascii="Times New Roman" w:hAnsi="Times New Roman" w:cs="Times New Roman"/>
          <w:sz w:val="24"/>
          <w:szCs w:val="24"/>
        </w:rPr>
        <w:t>Was it easy to tell</w:t>
      </w:r>
      <w:r w:rsidR="002246A1">
        <w:rPr>
          <w:rFonts w:ascii="Times New Roman" w:hAnsi="Times New Roman" w:cs="Times New Roman"/>
          <w:sz w:val="24"/>
          <w:szCs w:val="24"/>
        </w:rPr>
        <w:t xml:space="preserve"> that these locations had high</w:t>
      </w:r>
      <w:r w:rsidRPr="0829D0FB">
        <w:rPr>
          <w:rFonts w:ascii="Times New Roman" w:hAnsi="Times New Roman" w:cs="Times New Roman"/>
          <w:sz w:val="24"/>
          <w:szCs w:val="24"/>
        </w:rPr>
        <w:t xml:space="preserve"> rates of poverty? Why or why not?</w:t>
      </w:r>
    </w:p>
    <w:p w14:paraId="5BCD4C60" w14:textId="4B079E05" w:rsidR="0829D0FB" w:rsidRDefault="0829D0FB" w:rsidP="0829D0FB">
      <w:pPr>
        <w:pStyle w:val="ListParagraph"/>
        <w:numPr>
          <w:ilvl w:val="0"/>
          <w:numId w:val="3"/>
        </w:numPr>
        <w:spacing w:after="0"/>
        <w:rPr>
          <w:sz w:val="24"/>
          <w:szCs w:val="24"/>
        </w:rPr>
      </w:pPr>
      <w:r w:rsidRPr="0829D0FB">
        <w:rPr>
          <w:rFonts w:ascii="Times New Roman" w:hAnsi="Times New Roman" w:cs="Times New Roman"/>
          <w:sz w:val="24"/>
          <w:szCs w:val="24"/>
        </w:rPr>
        <w:lastRenderedPageBreak/>
        <w:t>Do you think you can determine if an area is impoverished just by looking at it? Why or why not?</w:t>
      </w:r>
    </w:p>
    <w:p w14:paraId="5288F806" w14:textId="30AD54D8" w:rsidR="0829D0FB" w:rsidRPr="002246A1" w:rsidRDefault="0829D0FB" w:rsidP="0829D0FB">
      <w:pPr>
        <w:pStyle w:val="ListParagraph"/>
        <w:numPr>
          <w:ilvl w:val="0"/>
          <w:numId w:val="3"/>
        </w:numPr>
        <w:spacing w:after="0"/>
        <w:rPr>
          <w:sz w:val="24"/>
          <w:szCs w:val="24"/>
        </w:rPr>
      </w:pPr>
      <w:r w:rsidRPr="0829D0FB">
        <w:rPr>
          <w:rFonts w:ascii="Times New Roman" w:hAnsi="Times New Roman" w:cs="Times New Roman"/>
          <w:sz w:val="24"/>
          <w:szCs w:val="24"/>
        </w:rPr>
        <w:t>Discuss what was different about rural areas and urban</w:t>
      </w:r>
      <w:r w:rsidR="000A6D44">
        <w:rPr>
          <w:rFonts w:ascii="Times New Roman" w:hAnsi="Times New Roman" w:cs="Times New Roman"/>
          <w:sz w:val="24"/>
          <w:szCs w:val="24"/>
        </w:rPr>
        <w:t xml:space="preserve"> areas in terms of how poverty l</w:t>
      </w:r>
      <w:r w:rsidRPr="0829D0FB">
        <w:rPr>
          <w:rFonts w:ascii="Times New Roman" w:hAnsi="Times New Roman" w:cs="Times New Roman"/>
          <w:sz w:val="24"/>
          <w:szCs w:val="24"/>
        </w:rPr>
        <w:t>ooked.</w:t>
      </w:r>
      <w:r w:rsidR="000A6D44">
        <w:rPr>
          <w:rFonts w:ascii="Times New Roman" w:hAnsi="Times New Roman" w:cs="Times New Roman"/>
          <w:sz w:val="24"/>
          <w:szCs w:val="24"/>
        </w:rPr>
        <w:t xml:space="preserve"> Was poverty more evident</w:t>
      </w:r>
      <w:r w:rsidR="00E2160F">
        <w:rPr>
          <w:rFonts w:ascii="Times New Roman" w:hAnsi="Times New Roman" w:cs="Times New Roman"/>
          <w:sz w:val="24"/>
          <w:szCs w:val="24"/>
        </w:rPr>
        <w:t xml:space="preserve"> to you in on</w:t>
      </w:r>
      <w:r w:rsidRPr="0829D0FB">
        <w:rPr>
          <w:rFonts w:ascii="Times New Roman" w:hAnsi="Times New Roman" w:cs="Times New Roman"/>
          <w:sz w:val="24"/>
          <w:szCs w:val="24"/>
        </w:rPr>
        <w:t>e place or the other?</w:t>
      </w:r>
    </w:p>
    <w:p w14:paraId="049CAFCC" w14:textId="1C609A79" w:rsidR="002246A1" w:rsidRPr="002246A1" w:rsidRDefault="002246A1" w:rsidP="002246A1">
      <w:pPr>
        <w:pStyle w:val="ListParagraph"/>
        <w:numPr>
          <w:ilvl w:val="0"/>
          <w:numId w:val="3"/>
        </w:numPr>
        <w:spacing w:after="0"/>
        <w:rPr>
          <w:rFonts w:ascii="Times New Roman" w:hAnsi="Times New Roman" w:cs="Times New Roman"/>
          <w:sz w:val="24"/>
          <w:szCs w:val="24"/>
        </w:rPr>
      </w:pPr>
      <w:r w:rsidRPr="00A3041C">
        <w:rPr>
          <w:rFonts w:ascii="Times New Roman" w:hAnsi="Times New Roman" w:cs="Times New Roman"/>
          <w:sz w:val="24"/>
          <w:szCs w:val="24"/>
        </w:rPr>
        <w:t xml:space="preserve">How does Location 4, which is international, compare to the locations in the United States? </w:t>
      </w:r>
    </w:p>
    <w:p w14:paraId="43A160FC" w14:textId="45FECBE2" w:rsidR="00645A59" w:rsidRDefault="00645A59" w:rsidP="44CECFFC">
      <w:pPr>
        <w:spacing w:after="0"/>
        <w:ind w:firstLine="720"/>
        <w:rPr>
          <w:rFonts w:ascii="Times New Roman" w:hAnsi="Times New Roman" w:cs="Times New Roman"/>
          <w:sz w:val="24"/>
          <w:szCs w:val="24"/>
        </w:rPr>
      </w:pPr>
    </w:p>
    <w:p w14:paraId="46A37D2A" w14:textId="4C17AE3F" w:rsidR="00645A59" w:rsidRDefault="44CECFFC" w:rsidP="44CECFFC">
      <w:pPr>
        <w:spacing w:after="0"/>
        <w:rPr>
          <w:rFonts w:ascii="Times New Roman" w:hAnsi="Times New Roman" w:cs="Times New Roman"/>
          <w:i/>
          <w:iCs/>
          <w:sz w:val="24"/>
          <w:szCs w:val="24"/>
        </w:rPr>
      </w:pPr>
      <w:r w:rsidRPr="44CECFFC">
        <w:rPr>
          <w:rFonts w:ascii="Times New Roman" w:hAnsi="Times New Roman" w:cs="Times New Roman"/>
          <w:i/>
          <w:iCs/>
          <w:sz w:val="24"/>
          <w:szCs w:val="24"/>
        </w:rPr>
        <w:t>Example Responses</w:t>
      </w:r>
      <w:r w:rsidR="00E2160F">
        <w:rPr>
          <w:rFonts w:ascii="Times New Roman" w:hAnsi="Times New Roman" w:cs="Times New Roman"/>
          <w:i/>
          <w:iCs/>
          <w:sz w:val="24"/>
          <w:szCs w:val="24"/>
        </w:rPr>
        <w:t xml:space="preserve"> to Above Discussion Questions</w:t>
      </w:r>
    </w:p>
    <w:p w14:paraId="2B78C601" w14:textId="7982378A" w:rsidR="00645A59" w:rsidRDefault="44CECFFC" w:rsidP="44CECFFC">
      <w:pPr>
        <w:pStyle w:val="ListParagraph"/>
        <w:numPr>
          <w:ilvl w:val="0"/>
          <w:numId w:val="1"/>
        </w:numPr>
        <w:spacing w:after="0"/>
        <w:rPr>
          <w:sz w:val="24"/>
          <w:szCs w:val="24"/>
        </w:rPr>
      </w:pPr>
      <w:r w:rsidRPr="44CECFFC">
        <w:rPr>
          <w:rFonts w:ascii="Times New Roman" w:hAnsi="Times New Roman" w:cs="Times New Roman"/>
          <w:sz w:val="24"/>
          <w:szCs w:val="24"/>
        </w:rPr>
        <w:t>I noticed that many of these places had run down streets and buildings. I also observed that you could find bus stops near the area but they were spread over several blocks. You can also see that many places had li</w:t>
      </w:r>
      <w:r w:rsidR="002246A1">
        <w:rPr>
          <w:rFonts w:ascii="Times New Roman" w:hAnsi="Times New Roman" w:cs="Times New Roman"/>
          <w:sz w:val="24"/>
          <w:szCs w:val="24"/>
        </w:rPr>
        <w:t>t</w:t>
      </w:r>
      <w:r w:rsidRPr="44CECFFC">
        <w:rPr>
          <w:rFonts w:ascii="Times New Roman" w:hAnsi="Times New Roman" w:cs="Times New Roman"/>
          <w:sz w:val="24"/>
          <w:szCs w:val="24"/>
        </w:rPr>
        <w:t>ter and graffiti on public buildings. This relates to my knowledge about areas facing poverty because many of these areas clearly had fewer resources to better their communities. I did not see a lot of businesses which means that it is likely many people are not able to work in their neighborhoods or have to travel for work which for some could be hard.</w:t>
      </w:r>
    </w:p>
    <w:p w14:paraId="177331D1" w14:textId="0E4E53BB" w:rsidR="00645A59" w:rsidRDefault="44CECFFC" w:rsidP="44CECFFC">
      <w:pPr>
        <w:pStyle w:val="ListParagraph"/>
        <w:numPr>
          <w:ilvl w:val="0"/>
          <w:numId w:val="1"/>
        </w:numPr>
        <w:spacing w:after="0"/>
        <w:rPr>
          <w:sz w:val="24"/>
          <w:szCs w:val="24"/>
        </w:rPr>
      </w:pPr>
      <w:r w:rsidRPr="44CECFFC">
        <w:rPr>
          <w:rFonts w:ascii="Times New Roman" w:hAnsi="Times New Roman" w:cs="Times New Roman"/>
          <w:sz w:val="24"/>
          <w:szCs w:val="24"/>
        </w:rPr>
        <w:t>The most similar features I noticed was the overall structure of the neighborhoods. Many were run down, even the one in Europe. Some places looked</w:t>
      </w:r>
      <w:r w:rsidR="002246A1">
        <w:rPr>
          <w:rFonts w:ascii="Times New Roman" w:hAnsi="Times New Roman" w:cs="Times New Roman"/>
          <w:sz w:val="24"/>
          <w:szCs w:val="24"/>
        </w:rPr>
        <w:t xml:space="preserve"> more</w:t>
      </w:r>
      <w:r w:rsidRPr="44CECFFC">
        <w:rPr>
          <w:rFonts w:ascii="Times New Roman" w:hAnsi="Times New Roman" w:cs="Times New Roman"/>
          <w:sz w:val="24"/>
          <w:szCs w:val="24"/>
        </w:rPr>
        <w:t xml:space="preserve"> urban than others. One of the locations was very rural compared to some of the other communities. This shows that poverty can exist in both rural and urban places. </w:t>
      </w:r>
    </w:p>
    <w:p w14:paraId="3414F56A" w14:textId="283602BB" w:rsidR="00645A59" w:rsidRDefault="44CECFFC" w:rsidP="44CECFFC">
      <w:pPr>
        <w:pStyle w:val="ListParagraph"/>
        <w:numPr>
          <w:ilvl w:val="0"/>
          <w:numId w:val="1"/>
        </w:numPr>
        <w:spacing w:after="0"/>
        <w:rPr>
          <w:sz w:val="24"/>
          <w:szCs w:val="24"/>
        </w:rPr>
      </w:pPr>
      <w:r w:rsidRPr="44CECFFC">
        <w:rPr>
          <w:rFonts w:ascii="Times New Roman" w:hAnsi="Times New Roman" w:cs="Times New Roman"/>
          <w:sz w:val="24"/>
          <w:szCs w:val="24"/>
        </w:rPr>
        <w:t xml:space="preserve">I think that for some places it was very evident that poverty was a feature of the community. Other places it seemed less clear. The European example looked like a less well-off neighborhood but was not nearly as run down as places in the United States. I don’t think I would have guessed all of these places faced poverty by just driving through them. </w:t>
      </w:r>
    </w:p>
    <w:p w14:paraId="23647F40" w14:textId="154CED70" w:rsidR="00645A59" w:rsidRDefault="44CECFFC" w:rsidP="44CECFFC">
      <w:pPr>
        <w:pStyle w:val="ListParagraph"/>
        <w:numPr>
          <w:ilvl w:val="0"/>
          <w:numId w:val="1"/>
        </w:numPr>
        <w:spacing w:after="0"/>
        <w:rPr>
          <w:sz w:val="24"/>
          <w:szCs w:val="24"/>
        </w:rPr>
      </w:pPr>
      <w:r w:rsidRPr="44CECFFC">
        <w:rPr>
          <w:rFonts w:ascii="Times New Roman" w:hAnsi="Times New Roman" w:cs="Times New Roman"/>
          <w:sz w:val="24"/>
          <w:szCs w:val="24"/>
        </w:rPr>
        <w:t xml:space="preserve">I do not think you can always determine if a place deals with poverty just by looking at it. This is like asking if you can look at a person and know they deal with poverty. Sometimes, you can look at places and people and make assumptions about poverty. But, from class we discussed </w:t>
      </w:r>
      <w:r w:rsidR="0017202E">
        <w:rPr>
          <w:rFonts w:ascii="Times New Roman" w:hAnsi="Times New Roman" w:cs="Times New Roman"/>
          <w:sz w:val="24"/>
          <w:szCs w:val="24"/>
        </w:rPr>
        <w:t>that</w:t>
      </w:r>
      <w:r w:rsidRPr="44CECFFC">
        <w:rPr>
          <w:rFonts w:ascii="Times New Roman" w:hAnsi="Times New Roman" w:cs="Times New Roman"/>
          <w:sz w:val="24"/>
          <w:szCs w:val="24"/>
        </w:rPr>
        <w:t xml:space="preserve"> poverty can look different in different places with different people. Thus, I argue you can’t always look at a place and claim it is impoverished. </w:t>
      </w:r>
    </w:p>
    <w:p w14:paraId="75E90A45" w14:textId="07FD3728" w:rsidR="00645A59" w:rsidRPr="0017202E" w:rsidRDefault="44CECFFC" w:rsidP="44CECFFC">
      <w:pPr>
        <w:pStyle w:val="ListParagraph"/>
        <w:numPr>
          <w:ilvl w:val="0"/>
          <w:numId w:val="1"/>
        </w:numPr>
        <w:spacing w:after="0"/>
        <w:rPr>
          <w:sz w:val="24"/>
          <w:szCs w:val="24"/>
        </w:rPr>
      </w:pPr>
      <w:r w:rsidRPr="44CECFFC">
        <w:rPr>
          <w:rFonts w:ascii="Times New Roman" w:hAnsi="Times New Roman" w:cs="Times New Roman"/>
          <w:sz w:val="24"/>
          <w:szCs w:val="24"/>
        </w:rPr>
        <w:t xml:space="preserve">I felt like poverty was more evident to me in urban areas because you can see the rundown buildings and the condition of the neighborhood a little more clearly. Rural areas were more spread out and had fewer businesses or other services but did not necessarily look like they were impoverished. But as we know from class, poverty in rural areas might be different like a lack of access to grocery stores or having limited job opportunities. </w:t>
      </w:r>
    </w:p>
    <w:p w14:paraId="1839A8F7" w14:textId="09EE18AB" w:rsidR="0017202E" w:rsidRPr="0017202E" w:rsidRDefault="0017202E" w:rsidP="44CECFFC">
      <w:pPr>
        <w:pStyle w:val="ListParagraph"/>
        <w:numPr>
          <w:ilvl w:val="0"/>
          <w:numId w:val="1"/>
        </w:numPr>
        <w:spacing w:after="0"/>
        <w:rPr>
          <w:sz w:val="24"/>
          <w:szCs w:val="24"/>
        </w:rPr>
      </w:pPr>
      <w:r>
        <w:rPr>
          <w:rFonts w:ascii="Times New Roman" w:hAnsi="Times New Roman" w:cs="Times New Roman"/>
          <w:sz w:val="24"/>
          <w:szCs w:val="24"/>
        </w:rPr>
        <w:t xml:space="preserve">Even though location 4 has a relatively high poverty rate, it doesn’t look as impoverished as some of the areas in the United States. As we learned in class, this is because the US has much higher poverty rates than our European peer nations. </w:t>
      </w:r>
    </w:p>
    <w:p w14:paraId="0E35138B" w14:textId="77777777" w:rsidR="0017202E" w:rsidRDefault="0017202E" w:rsidP="0017202E">
      <w:pPr>
        <w:pStyle w:val="ListParagraph"/>
        <w:spacing w:after="0"/>
        <w:rPr>
          <w:sz w:val="24"/>
          <w:szCs w:val="24"/>
        </w:rPr>
      </w:pPr>
    </w:p>
    <w:p w14:paraId="09F38DB2" w14:textId="5BCD2C3E" w:rsidR="00645A59" w:rsidRDefault="00645A59" w:rsidP="44CECFFC">
      <w:pPr>
        <w:spacing w:after="0"/>
        <w:rPr>
          <w:rFonts w:ascii="Times New Roman" w:hAnsi="Times New Roman" w:cs="Times New Roman"/>
          <w:sz w:val="24"/>
          <w:szCs w:val="24"/>
        </w:rPr>
      </w:pPr>
    </w:p>
    <w:p w14:paraId="211A0FE9" w14:textId="77777777" w:rsidR="00112BEF" w:rsidRDefault="00112BEF" w:rsidP="00112BEF">
      <w:pPr>
        <w:spacing w:after="0"/>
        <w:rPr>
          <w:rFonts w:ascii="Times New Roman" w:hAnsi="Times New Roman" w:cs="Times New Roman"/>
          <w:i/>
          <w:iCs/>
          <w:sz w:val="24"/>
          <w:szCs w:val="24"/>
        </w:rPr>
      </w:pPr>
      <w:r w:rsidRPr="415365A6">
        <w:rPr>
          <w:rFonts w:ascii="Times New Roman" w:hAnsi="Times New Roman" w:cs="Times New Roman"/>
          <w:i/>
          <w:iCs/>
          <w:sz w:val="24"/>
          <w:szCs w:val="24"/>
        </w:rPr>
        <w:lastRenderedPageBreak/>
        <w:t>Grading</w:t>
      </w:r>
    </w:p>
    <w:p w14:paraId="7FE128CB" w14:textId="0251C04D" w:rsidR="00112BEF" w:rsidRDefault="00112BEF" w:rsidP="00112BEF">
      <w:pPr>
        <w:spacing w:after="0"/>
        <w:ind w:firstLine="720"/>
        <w:rPr>
          <w:rFonts w:ascii="Times New Roman" w:hAnsi="Times New Roman" w:cs="Times New Roman"/>
          <w:sz w:val="24"/>
          <w:szCs w:val="24"/>
        </w:rPr>
      </w:pPr>
      <w:r w:rsidRPr="44CECFFC">
        <w:rPr>
          <w:rFonts w:ascii="Times New Roman" w:hAnsi="Times New Roman" w:cs="Times New Roman"/>
          <w:sz w:val="24"/>
          <w:szCs w:val="24"/>
        </w:rPr>
        <w:t xml:space="preserve">Students were graded based on their participation in the activity and the class discussion at the conclusion of class. </w:t>
      </w:r>
      <w:r>
        <w:rPr>
          <w:rFonts w:ascii="Times New Roman" w:hAnsi="Times New Roman" w:cs="Times New Roman"/>
          <w:sz w:val="24"/>
          <w:szCs w:val="24"/>
        </w:rPr>
        <w:t xml:space="preserve">As long as students were actively participating and interacting with the software, and engaging thoughtfully in discussion at the end of class, they were given participation credit. </w:t>
      </w:r>
      <w:r w:rsidRPr="44CECFFC">
        <w:rPr>
          <w:rFonts w:ascii="Times New Roman" w:hAnsi="Times New Roman" w:cs="Times New Roman"/>
          <w:sz w:val="24"/>
          <w:szCs w:val="24"/>
        </w:rPr>
        <w:t xml:space="preserve">The worksheet itself serves as a tool for students to compose their thoughts and observations during the activity. This activity allows students to experiment with technology and use the university’s technology to further explore topics discussed in lecture. </w:t>
      </w:r>
      <w:r>
        <w:rPr>
          <w:rFonts w:ascii="Times New Roman" w:hAnsi="Times New Roman" w:cs="Times New Roman"/>
          <w:sz w:val="24"/>
          <w:szCs w:val="24"/>
        </w:rPr>
        <w:t>While we did not grade the students on the quality of their participation, t</w:t>
      </w:r>
      <w:r w:rsidRPr="44CECFFC">
        <w:rPr>
          <w:rFonts w:ascii="Times New Roman" w:hAnsi="Times New Roman" w:cs="Times New Roman"/>
          <w:sz w:val="24"/>
          <w:szCs w:val="24"/>
        </w:rPr>
        <w:t>he discussion questions co</w:t>
      </w:r>
      <w:r>
        <w:rPr>
          <w:rFonts w:ascii="Times New Roman" w:hAnsi="Times New Roman" w:cs="Times New Roman"/>
          <w:sz w:val="24"/>
          <w:szCs w:val="24"/>
        </w:rPr>
        <w:t>uld be used to provide students with a grade</w:t>
      </w:r>
      <w:r w:rsidRPr="44CECFFC">
        <w:rPr>
          <w:rFonts w:ascii="Times New Roman" w:hAnsi="Times New Roman" w:cs="Times New Roman"/>
          <w:sz w:val="24"/>
          <w:szCs w:val="24"/>
        </w:rPr>
        <w:t xml:space="preserve"> based on their responses. </w:t>
      </w:r>
      <w:r>
        <w:rPr>
          <w:rFonts w:ascii="Times New Roman" w:hAnsi="Times New Roman" w:cs="Times New Roman"/>
          <w:sz w:val="24"/>
          <w:szCs w:val="24"/>
        </w:rPr>
        <w:t xml:space="preserve">Students could complete the worksheet and turn it in for the instructor to grade after class. These worksheets could be graded for each question based on completeness, </w:t>
      </w:r>
      <w:r w:rsidRPr="44CECFFC">
        <w:rPr>
          <w:rFonts w:ascii="Times New Roman" w:hAnsi="Times New Roman" w:cs="Times New Roman"/>
          <w:sz w:val="24"/>
          <w:szCs w:val="24"/>
        </w:rPr>
        <w:t>thoughtful responses</w:t>
      </w:r>
      <w:r>
        <w:rPr>
          <w:rFonts w:ascii="Times New Roman" w:hAnsi="Times New Roman" w:cs="Times New Roman"/>
          <w:sz w:val="24"/>
          <w:szCs w:val="24"/>
        </w:rPr>
        <w:t>, and incorporatin</w:t>
      </w:r>
      <w:r>
        <w:rPr>
          <w:rFonts w:ascii="Times New Roman" w:hAnsi="Times New Roman" w:cs="Times New Roman"/>
          <w:sz w:val="24"/>
          <w:szCs w:val="24"/>
        </w:rPr>
        <w:t>g materia</w:t>
      </w:r>
      <w:r w:rsidR="0017202E">
        <w:rPr>
          <w:rFonts w:ascii="Times New Roman" w:hAnsi="Times New Roman" w:cs="Times New Roman"/>
          <w:sz w:val="24"/>
          <w:szCs w:val="24"/>
        </w:rPr>
        <w:t>l from previous</w:t>
      </w:r>
      <w:r>
        <w:rPr>
          <w:rFonts w:ascii="Times New Roman" w:hAnsi="Times New Roman" w:cs="Times New Roman"/>
          <w:sz w:val="24"/>
          <w:szCs w:val="24"/>
        </w:rPr>
        <w:t xml:space="preserve"> classes</w:t>
      </w:r>
      <w:r w:rsidRPr="44CECFFC">
        <w:rPr>
          <w:rFonts w:ascii="Times New Roman" w:hAnsi="Times New Roman" w:cs="Times New Roman"/>
          <w:sz w:val="24"/>
          <w:szCs w:val="24"/>
        </w:rPr>
        <w:t>.</w:t>
      </w:r>
    </w:p>
    <w:p w14:paraId="66F09F69" w14:textId="5B4801F3" w:rsidR="00421619" w:rsidRDefault="00421619" w:rsidP="00645A59">
      <w:pPr>
        <w:spacing w:after="0"/>
        <w:rPr>
          <w:rFonts w:ascii="Times New Roman" w:hAnsi="Times New Roman" w:cs="Times New Roman"/>
          <w:b/>
          <w:bCs/>
          <w:sz w:val="24"/>
          <w:szCs w:val="24"/>
        </w:rPr>
      </w:pPr>
    </w:p>
    <w:p w14:paraId="747FAF6D" w14:textId="77777777" w:rsidR="0017202E" w:rsidRDefault="0017202E" w:rsidP="00645A59">
      <w:pPr>
        <w:spacing w:after="0"/>
        <w:rPr>
          <w:rFonts w:ascii="Times New Roman" w:hAnsi="Times New Roman" w:cs="Times New Roman"/>
          <w:b/>
          <w:bCs/>
          <w:sz w:val="24"/>
          <w:szCs w:val="24"/>
        </w:rPr>
      </w:pPr>
    </w:p>
    <w:p w14:paraId="31C0B2D0" w14:textId="026139BC" w:rsidR="6A1C452B" w:rsidRDefault="415365A6" w:rsidP="00645A59">
      <w:pPr>
        <w:spacing w:after="0"/>
        <w:rPr>
          <w:rFonts w:ascii="Times New Roman" w:hAnsi="Times New Roman" w:cs="Times New Roman"/>
          <w:sz w:val="24"/>
          <w:szCs w:val="24"/>
        </w:rPr>
      </w:pPr>
      <w:r w:rsidRPr="415365A6">
        <w:rPr>
          <w:rFonts w:ascii="Times New Roman" w:hAnsi="Times New Roman" w:cs="Times New Roman"/>
          <w:b/>
          <w:bCs/>
          <w:sz w:val="24"/>
          <w:szCs w:val="24"/>
        </w:rPr>
        <w:t>Adaptations</w:t>
      </w:r>
    </w:p>
    <w:p w14:paraId="36AF380B" w14:textId="77777777" w:rsidR="00645A59" w:rsidRDefault="00645A59" w:rsidP="00645A59">
      <w:pPr>
        <w:spacing w:after="0"/>
        <w:rPr>
          <w:rFonts w:ascii="Times New Roman" w:hAnsi="Times New Roman" w:cs="Times New Roman"/>
          <w:i/>
          <w:iCs/>
          <w:sz w:val="24"/>
          <w:szCs w:val="24"/>
        </w:rPr>
      </w:pPr>
    </w:p>
    <w:p w14:paraId="7BA15F9C" w14:textId="670B46FD" w:rsidR="6A1C452B" w:rsidRDefault="415365A6" w:rsidP="00645A59">
      <w:pPr>
        <w:spacing w:after="0"/>
        <w:rPr>
          <w:rFonts w:ascii="Times New Roman" w:hAnsi="Times New Roman" w:cs="Times New Roman"/>
          <w:b/>
          <w:bCs/>
          <w:sz w:val="24"/>
          <w:szCs w:val="24"/>
        </w:rPr>
      </w:pPr>
      <w:r w:rsidRPr="415365A6">
        <w:rPr>
          <w:rFonts w:ascii="Times New Roman" w:hAnsi="Times New Roman" w:cs="Times New Roman"/>
          <w:i/>
          <w:iCs/>
          <w:sz w:val="24"/>
          <w:szCs w:val="24"/>
        </w:rPr>
        <w:t>Without Virtual Reality</w:t>
      </w:r>
      <w:r w:rsidRPr="415365A6">
        <w:rPr>
          <w:rFonts w:ascii="Times New Roman" w:hAnsi="Times New Roman" w:cs="Times New Roman"/>
          <w:b/>
          <w:bCs/>
          <w:sz w:val="24"/>
          <w:szCs w:val="24"/>
        </w:rPr>
        <w:t xml:space="preserve"> </w:t>
      </w:r>
    </w:p>
    <w:p w14:paraId="4AD35E89" w14:textId="156F78B2" w:rsidR="6A1C452B" w:rsidRDefault="415365A6" w:rsidP="00645A59">
      <w:pPr>
        <w:spacing w:after="0"/>
        <w:ind w:firstLine="720"/>
        <w:rPr>
          <w:rFonts w:ascii="Times New Roman" w:hAnsi="Times New Roman" w:cs="Times New Roman"/>
          <w:sz w:val="24"/>
          <w:szCs w:val="24"/>
        </w:rPr>
      </w:pPr>
      <w:r w:rsidRPr="415365A6">
        <w:rPr>
          <w:rFonts w:ascii="Times New Roman" w:hAnsi="Times New Roman" w:cs="Times New Roman"/>
          <w:sz w:val="24"/>
          <w:szCs w:val="24"/>
        </w:rPr>
        <w:t xml:space="preserve">This activity relies on the use of virtual reality technology and Google Earth. Some universities and colleges may not have access to the </w:t>
      </w:r>
      <w:r w:rsidR="00DF3191">
        <w:rPr>
          <w:rFonts w:ascii="Times New Roman" w:hAnsi="Times New Roman" w:cs="Times New Roman"/>
          <w:sz w:val="24"/>
          <w:szCs w:val="24"/>
        </w:rPr>
        <w:t>virtual reality equipment</w:t>
      </w:r>
      <w:r w:rsidR="00DF3191" w:rsidRPr="415365A6">
        <w:rPr>
          <w:rFonts w:ascii="Times New Roman" w:hAnsi="Times New Roman" w:cs="Times New Roman"/>
          <w:sz w:val="24"/>
          <w:szCs w:val="24"/>
        </w:rPr>
        <w:t xml:space="preserve"> </w:t>
      </w:r>
      <w:r w:rsidRPr="415365A6">
        <w:rPr>
          <w:rFonts w:ascii="Times New Roman" w:hAnsi="Times New Roman" w:cs="Times New Roman"/>
          <w:sz w:val="24"/>
          <w:szCs w:val="24"/>
        </w:rPr>
        <w:t xml:space="preserve">needed for this </w:t>
      </w:r>
      <w:r w:rsidR="005B29E3">
        <w:rPr>
          <w:rFonts w:ascii="Times New Roman" w:hAnsi="Times New Roman" w:cs="Times New Roman"/>
          <w:sz w:val="24"/>
          <w:szCs w:val="24"/>
        </w:rPr>
        <w:t>activity</w:t>
      </w:r>
      <w:r w:rsidRPr="415365A6">
        <w:rPr>
          <w:rFonts w:ascii="Times New Roman" w:hAnsi="Times New Roman" w:cs="Times New Roman"/>
          <w:sz w:val="24"/>
          <w:szCs w:val="24"/>
        </w:rPr>
        <w:t>. If that is the case, the activity can be adapted to illustrate the same point as the original lesson plan</w:t>
      </w:r>
      <w:r w:rsidR="0D6342D1" w:rsidRPr="415365A6">
        <w:rPr>
          <w:rFonts w:ascii="Times New Roman" w:hAnsi="Times New Roman" w:cs="Times New Roman"/>
          <w:sz w:val="24"/>
          <w:szCs w:val="24"/>
        </w:rPr>
        <w:t xml:space="preserve"> </w:t>
      </w:r>
      <w:r w:rsidRPr="415365A6">
        <w:rPr>
          <w:rFonts w:ascii="Times New Roman" w:hAnsi="Times New Roman" w:cs="Times New Roman"/>
          <w:sz w:val="24"/>
          <w:szCs w:val="24"/>
        </w:rPr>
        <w:t xml:space="preserve">by visiting Google Earth </w:t>
      </w:r>
      <w:r w:rsidR="00DF3191">
        <w:rPr>
          <w:rFonts w:ascii="Times New Roman" w:hAnsi="Times New Roman" w:cs="Times New Roman"/>
          <w:sz w:val="24"/>
          <w:szCs w:val="24"/>
        </w:rPr>
        <w:t>in a traditional browser</w:t>
      </w:r>
      <w:r w:rsidRPr="415365A6">
        <w:rPr>
          <w:rFonts w:ascii="Times New Roman" w:hAnsi="Times New Roman" w:cs="Times New Roman"/>
          <w:sz w:val="24"/>
          <w:szCs w:val="24"/>
        </w:rPr>
        <w:t xml:space="preserve">. Google Earth has “street view” capabilities for many areas of the world, allowing students to “walk” around the area as if they were there in person. Google Earth is free for public use and students should have no issue accessing the website. </w:t>
      </w:r>
    </w:p>
    <w:p w14:paraId="416A8D44" w14:textId="33F92244" w:rsidR="6A1C452B" w:rsidRDefault="415365A6" w:rsidP="00645A59">
      <w:pPr>
        <w:spacing w:after="0"/>
        <w:ind w:firstLine="720"/>
        <w:rPr>
          <w:rFonts w:ascii="Times New Roman" w:hAnsi="Times New Roman" w:cs="Times New Roman"/>
          <w:sz w:val="24"/>
          <w:szCs w:val="24"/>
        </w:rPr>
      </w:pPr>
      <w:r w:rsidRPr="415365A6">
        <w:rPr>
          <w:rFonts w:ascii="Times New Roman" w:hAnsi="Times New Roman" w:cs="Times New Roman"/>
          <w:sz w:val="24"/>
          <w:szCs w:val="24"/>
        </w:rPr>
        <w:t xml:space="preserve">This is incredibly similar to the virtual reality version of this </w:t>
      </w:r>
      <w:r w:rsidR="005B29E3">
        <w:rPr>
          <w:rFonts w:ascii="Times New Roman" w:hAnsi="Times New Roman" w:cs="Times New Roman"/>
          <w:sz w:val="24"/>
          <w:szCs w:val="24"/>
        </w:rPr>
        <w:t>activity</w:t>
      </w:r>
      <w:r w:rsidRPr="415365A6">
        <w:rPr>
          <w:rFonts w:ascii="Times New Roman" w:hAnsi="Times New Roman" w:cs="Times New Roman"/>
          <w:sz w:val="24"/>
          <w:szCs w:val="24"/>
        </w:rPr>
        <w:t xml:space="preserve"> however students will not be completely immersed into the digital environment as they would with virtual reality materials. Nevertheless, the activity would still achieve the same learning goals as well as illustrate many of the same points to students even without virtual reality technology.</w:t>
      </w:r>
    </w:p>
    <w:p w14:paraId="30F2334C" w14:textId="77777777" w:rsidR="00645A59" w:rsidRDefault="00645A59" w:rsidP="00645A59">
      <w:pPr>
        <w:spacing w:after="0"/>
        <w:rPr>
          <w:rFonts w:ascii="Times New Roman" w:hAnsi="Times New Roman" w:cs="Times New Roman"/>
          <w:i/>
          <w:iCs/>
          <w:sz w:val="24"/>
          <w:szCs w:val="24"/>
        </w:rPr>
      </w:pPr>
    </w:p>
    <w:p w14:paraId="3DC4356A" w14:textId="428CDC74" w:rsidR="6A1C452B" w:rsidRDefault="415365A6" w:rsidP="00645A59">
      <w:pPr>
        <w:spacing w:after="0"/>
        <w:rPr>
          <w:rFonts w:ascii="Times New Roman" w:hAnsi="Times New Roman" w:cs="Times New Roman"/>
          <w:i/>
          <w:iCs/>
          <w:sz w:val="24"/>
          <w:szCs w:val="24"/>
        </w:rPr>
      </w:pPr>
      <w:r w:rsidRPr="415365A6">
        <w:rPr>
          <w:rFonts w:ascii="Times New Roman" w:hAnsi="Times New Roman" w:cs="Times New Roman"/>
          <w:i/>
          <w:iCs/>
          <w:sz w:val="24"/>
          <w:szCs w:val="24"/>
        </w:rPr>
        <w:t>For other courses</w:t>
      </w:r>
      <w:r w:rsidR="005B29E3">
        <w:rPr>
          <w:rFonts w:ascii="Times New Roman" w:hAnsi="Times New Roman" w:cs="Times New Roman"/>
          <w:i/>
          <w:iCs/>
          <w:sz w:val="24"/>
          <w:szCs w:val="24"/>
        </w:rPr>
        <w:t xml:space="preserve"> and topics</w:t>
      </w:r>
    </w:p>
    <w:p w14:paraId="1EEDB83D" w14:textId="2D730552" w:rsidR="415365A6" w:rsidRDefault="44CECFFC" w:rsidP="00645A59">
      <w:pPr>
        <w:spacing w:after="0"/>
        <w:ind w:firstLine="720"/>
        <w:rPr>
          <w:rFonts w:ascii="Times New Roman" w:hAnsi="Times New Roman" w:cs="Times New Roman"/>
          <w:sz w:val="24"/>
          <w:szCs w:val="24"/>
        </w:rPr>
      </w:pPr>
      <w:r w:rsidRPr="44CECFFC">
        <w:rPr>
          <w:rFonts w:ascii="Times New Roman" w:hAnsi="Times New Roman" w:cs="Times New Roman"/>
          <w:sz w:val="24"/>
          <w:szCs w:val="24"/>
        </w:rPr>
        <w:t xml:space="preserve">This activity would also be useful for a variety of other sociology courses. Sociology courses discussing immigration could view places that have experienced high levels of immigration. Sociology courses that discuss race and ethnicity could view places that are significant to the study of racial inequality such as Selma, Alabama. This activity could also be helpful for instructors teaching criminology or criminal justice courses. Students could use the virtual reality materials to view areas with high crime rates or places that have experienced historically significant crimes. For courses with a globalization component, different locations can be compared across the world. This activity can be altered to be used in a number of different sociology courses with the instructors altering the discussion questions to be relevant to their class and the course curriculum. This activity is unique in that it can be adapted to serve </w:t>
      </w:r>
      <w:r w:rsidRPr="44CECFFC">
        <w:rPr>
          <w:rFonts w:ascii="Times New Roman" w:hAnsi="Times New Roman" w:cs="Times New Roman"/>
          <w:sz w:val="24"/>
          <w:szCs w:val="24"/>
        </w:rPr>
        <w:lastRenderedPageBreak/>
        <w:t>many classes and many topics. This activity also allows for ideas and concepts to be represented visually which can benefit students that learn in a more visual fashion. This also allows for student</w:t>
      </w:r>
      <w:r w:rsidR="0017202E">
        <w:rPr>
          <w:rFonts w:ascii="Times New Roman" w:hAnsi="Times New Roman" w:cs="Times New Roman"/>
          <w:sz w:val="24"/>
          <w:szCs w:val="24"/>
        </w:rPr>
        <w:t>s</w:t>
      </w:r>
      <w:r w:rsidRPr="44CECFFC">
        <w:rPr>
          <w:rFonts w:ascii="Times New Roman" w:hAnsi="Times New Roman" w:cs="Times New Roman"/>
          <w:sz w:val="24"/>
          <w:szCs w:val="24"/>
        </w:rPr>
        <w:t xml:space="preserve"> to actively engage in the process of learning beyond just listening and note taking which could be an advantage that could benefit instructors and students </w:t>
      </w:r>
      <w:r w:rsidR="0017202E">
        <w:rPr>
          <w:rFonts w:ascii="Times New Roman" w:hAnsi="Times New Roman" w:cs="Times New Roman"/>
          <w:sz w:val="24"/>
          <w:szCs w:val="24"/>
        </w:rPr>
        <w:t>in a variety of courses</w:t>
      </w:r>
      <w:r w:rsidRPr="44CECFFC">
        <w:rPr>
          <w:rFonts w:ascii="Times New Roman" w:hAnsi="Times New Roman" w:cs="Times New Roman"/>
          <w:sz w:val="24"/>
          <w:szCs w:val="24"/>
        </w:rPr>
        <w:t xml:space="preserve">. </w:t>
      </w:r>
    </w:p>
    <w:p w14:paraId="1A9916CB" w14:textId="0E7A54B6" w:rsidR="00645A59" w:rsidRDefault="00645A59" w:rsidP="0D52B06F">
      <w:pPr>
        <w:spacing w:after="0"/>
        <w:rPr>
          <w:rFonts w:ascii="Times New Roman" w:hAnsi="Times New Roman" w:cs="Times New Roman"/>
          <w:b/>
          <w:bCs/>
          <w:sz w:val="24"/>
          <w:szCs w:val="24"/>
        </w:rPr>
      </w:pPr>
    </w:p>
    <w:p w14:paraId="358E2152" w14:textId="77777777" w:rsidR="00881001" w:rsidRDefault="00881001" w:rsidP="0D52B06F">
      <w:pPr>
        <w:spacing w:after="0"/>
        <w:rPr>
          <w:rFonts w:ascii="Times New Roman" w:hAnsi="Times New Roman" w:cs="Times New Roman"/>
          <w:b/>
          <w:bCs/>
          <w:sz w:val="24"/>
          <w:szCs w:val="24"/>
        </w:rPr>
      </w:pPr>
    </w:p>
    <w:p w14:paraId="1735C136" w14:textId="77777777" w:rsidR="00881001" w:rsidRDefault="00881001" w:rsidP="0D52B06F">
      <w:pPr>
        <w:spacing w:after="0"/>
        <w:rPr>
          <w:rFonts w:ascii="Times New Roman" w:hAnsi="Times New Roman" w:cs="Times New Roman"/>
          <w:b/>
          <w:bCs/>
          <w:sz w:val="24"/>
          <w:szCs w:val="24"/>
        </w:rPr>
      </w:pPr>
    </w:p>
    <w:p w14:paraId="1FD9F1BE" w14:textId="71E271D4" w:rsidR="415365A6" w:rsidRDefault="0D52B06F" w:rsidP="0D52B06F">
      <w:pPr>
        <w:spacing w:after="0"/>
        <w:rPr>
          <w:rFonts w:ascii="Times New Roman" w:hAnsi="Times New Roman" w:cs="Times New Roman"/>
          <w:b/>
          <w:bCs/>
          <w:sz w:val="24"/>
          <w:szCs w:val="24"/>
        </w:rPr>
      </w:pPr>
      <w:r w:rsidRPr="0D52B06F">
        <w:rPr>
          <w:rFonts w:ascii="Times New Roman" w:hAnsi="Times New Roman" w:cs="Times New Roman"/>
          <w:b/>
          <w:bCs/>
          <w:sz w:val="24"/>
          <w:szCs w:val="24"/>
        </w:rPr>
        <w:t>Limitations</w:t>
      </w:r>
    </w:p>
    <w:p w14:paraId="3DC26857" w14:textId="0A22D1E8" w:rsidR="00645A59" w:rsidRDefault="0D52B06F" w:rsidP="00645A59">
      <w:pPr>
        <w:spacing w:after="0"/>
        <w:ind w:firstLine="720"/>
        <w:rPr>
          <w:rFonts w:ascii="Times New Roman" w:hAnsi="Times New Roman" w:cs="Times New Roman"/>
          <w:sz w:val="24"/>
          <w:szCs w:val="24"/>
        </w:rPr>
      </w:pPr>
      <w:r w:rsidRPr="0D52B06F">
        <w:rPr>
          <w:rFonts w:ascii="Times New Roman" w:hAnsi="Times New Roman" w:cs="Times New Roman"/>
          <w:sz w:val="24"/>
          <w:szCs w:val="24"/>
        </w:rPr>
        <w:t xml:space="preserve">The major limitation that was discovered when designing this activity is related to Google Earth. Many areas that have “street view” capabilities do not always have virtual reality footage. As a result, some places display themselves as “flat” instead of 3D areas that can be explored as if the person is actually standing in the location. Thus, locations that were selected for this activity were based on what virtual reality footage was available via Google Earth. This could be limiting for instructors looking to examine specific areas where footage was not available. </w:t>
      </w:r>
    </w:p>
    <w:p w14:paraId="74DB7503" w14:textId="0B853BF4" w:rsidR="00B62917" w:rsidRDefault="00B62917" w:rsidP="00645A59">
      <w:pPr>
        <w:spacing w:after="0"/>
        <w:ind w:firstLine="720"/>
        <w:rPr>
          <w:rFonts w:ascii="Times New Roman" w:hAnsi="Times New Roman" w:cs="Times New Roman"/>
          <w:sz w:val="24"/>
          <w:szCs w:val="24"/>
        </w:rPr>
      </w:pPr>
    </w:p>
    <w:p w14:paraId="1159ADE0" w14:textId="77777777" w:rsidR="0017202E" w:rsidRDefault="0017202E" w:rsidP="00645A59">
      <w:pPr>
        <w:spacing w:after="0"/>
        <w:ind w:firstLine="720"/>
        <w:rPr>
          <w:rFonts w:ascii="Times New Roman" w:hAnsi="Times New Roman" w:cs="Times New Roman"/>
          <w:sz w:val="24"/>
          <w:szCs w:val="24"/>
        </w:rPr>
      </w:pPr>
    </w:p>
    <w:p w14:paraId="2FA186D4" w14:textId="2E04FAAE" w:rsidR="0D52B06F" w:rsidRDefault="0D52B06F" w:rsidP="0D52B06F">
      <w:pPr>
        <w:spacing w:after="0"/>
        <w:ind w:firstLine="720"/>
        <w:rPr>
          <w:rFonts w:ascii="Times New Roman" w:hAnsi="Times New Roman" w:cs="Times New Roman"/>
          <w:sz w:val="24"/>
          <w:szCs w:val="24"/>
        </w:rPr>
      </w:pPr>
    </w:p>
    <w:p w14:paraId="28A83E4B" w14:textId="0327E285" w:rsidR="0D52B06F" w:rsidRPr="00B62917" w:rsidRDefault="0D52B06F" w:rsidP="0D52B06F">
      <w:pPr>
        <w:spacing w:after="0"/>
        <w:jc w:val="center"/>
        <w:rPr>
          <w:rFonts w:ascii="Times New Roman" w:hAnsi="Times New Roman" w:cs="Times New Roman"/>
          <w:b/>
          <w:sz w:val="24"/>
          <w:szCs w:val="24"/>
        </w:rPr>
      </w:pPr>
      <w:r w:rsidRPr="00B62917">
        <w:rPr>
          <w:rFonts w:ascii="Times New Roman" w:hAnsi="Times New Roman" w:cs="Times New Roman"/>
          <w:b/>
          <w:sz w:val="24"/>
          <w:szCs w:val="24"/>
        </w:rPr>
        <w:t>References</w:t>
      </w:r>
    </w:p>
    <w:p w14:paraId="3C460CBC" w14:textId="473C4B96" w:rsidR="0D52B06F" w:rsidRDefault="0D52B06F" w:rsidP="0D52B06F">
      <w:pPr>
        <w:spacing w:after="0"/>
        <w:jc w:val="center"/>
        <w:rPr>
          <w:rFonts w:ascii="Times New Roman" w:hAnsi="Times New Roman" w:cs="Times New Roman"/>
          <w:sz w:val="24"/>
          <w:szCs w:val="24"/>
        </w:rPr>
      </w:pPr>
    </w:p>
    <w:p w14:paraId="5BE0FFF8" w14:textId="6856271F" w:rsidR="0D52B06F" w:rsidRDefault="0D52B06F" w:rsidP="0D52B06F">
      <w:pPr>
        <w:spacing w:after="0"/>
        <w:rPr>
          <w:rFonts w:ascii="Times New Roman" w:hAnsi="Times New Roman" w:cs="Times New Roman"/>
          <w:sz w:val="24"/>
          <w:szCs w:val="24"/>
        </w:rPr>
      </w:pPr>
      <w:r w:rsidRPr="0D52B06F">
        <w:rPr>
          <w:rFonts w:ascii="Times New Roman" w:hAnsi="Times New Roman" w:cs="Times New Roman"/>
          <w:sz w:val="24"/>
          <w:szCs w:val="24"/>
        </w:rPr>
        <w:t xml:space="preserve">Drexel University Urban Health Collaborative and Department of Public Health City of Philadelphia. 2019. “Close to Home: The Health of Philadelphia’s Neighborhoods.” 1-104. </w:t>
      </w:r>
      <w:r w:rsidR="00B62917">
        <w:rPr>
          <w:rFonts w:ascii="Times New Roman" w:hAnsi="Times New Roman" w:cs="Times New Roman"/>
          <w:sz w:val="24"/>
          <w:szCs w:val="24"/>
        </w:rPr>
        <w:t xml:space="preserve">Retrieved from </w:t>
      </w:r>
      <w:hyperlink r:id="rId7" w:history="1">
        <w:r w:rsidR="00B62917" w:rsidRPr="00D049D5">
          <w:rPr>
            <w:rStyle w:val="Hyperlink"/>
            <w:rFonts w:ascii="Times New Roman" w:hAnsi="Times New Roman" w:cs="Times New Roman"/>
            <w:sz w:val="24"/>
            <w:szCs w:val="24"/>
          </w:rPr>
          <w:t>https://www.phila.gov/media/20190801133844/Neighborhood-Rankings_7_31_19.pdf</w:t>
        </w:r>
      </w:hyperlink>
      <w:r w:rsidR="00B62917">
        <w:rPr>
          <w:rFonts w:ascii="Times New Roman" w:hAnsi="Times New Roman" w:cs="Times New Roman"/>
          <w:sz w:val="24"/>
          <w:szCs w:val="24"/>
        </w:rPr>
        <w:t xml:space="preserve"> </w:t>
      </w:r>
    </w:p>
    <w:p w14:paraId="081BB890" w14:textId="6050D946" w:rsidR="0D52B06F" w:rsidRDefault="0D52B06F" w:rsidP="0D52B06F">
      <w:pPr>
        <w:spacing w:after="0"/>
        <w:rPr>
          <w:rFonts w:ascii="Times New Roman" w:hAnsi="Times New Roman" w:cs="Times New Roman"/>
          <w:sz w:val="24"/>
          <w:szCs w:val="24"/>
        </w:rPr>
      </w:pPr>
    </w:p>
    <w:p w14:paraId="258A86B6" w14:textId="1F7833A8" w:rsidR="0D52B06F" w:rsidRDefault="0D52B06F" w:rsidP="0D52B06F">
      <w:pPr>
        <w:pStyle w:val="ListParagraph"/>
        <w:spacing w:after="0"/>
        <w:ind w:left="0"/>
        <w:rPr>
          <w:rFonts w:ascii="Times New Roman" w:hAnsi="Times New Roman" w:cs="Times New Roman"/>
          <w:sz w:val="24"/>
          <w:szCs w:val="24"/>
        </w:rPr>
      </w:pPr>
      <w:r w:rsidRPr="0D52B06F">
        <w:rPr>
          <w:rFonts w:ascii="Times New Roman" w:hAnsi="Times New Roman" w:cs="Times New Roman"/>
          <w:sz w:val="24"/>
          <w:szCs w:val="24"/>
        </w:rPr>
        <w:t xml:space="preserve">Kimmelman, Michael. 2015. “Paris Aims to Embrace Its Estranged Suburbs.” </w:t>
      </w:r>
      <w:r w:rsidRPr="0D52B06F">
        <w:rPr>
          <w:rFonts w:ascii="Times New Roman" w:hAnsi="Times New Roman" w:cs="Times New Roman"/>
          <w:i/>
          <w:iCs/>
          <w:sz w:val="24"/>
          <w:szCs w:val="24"/>
        </w:rPr>
        <w:t>The New York Times</w:t>
      </w:r>
      <w:r w:rsidRPr="0D52B06F">
        <w:rPr>
          <w:rFonts w:ascii="Times New Roman" w:hAnsi="Times New Roman" w:cs="Times New Roman"/>
          <w:sz w:val="24"/>
          <w:szCs w:val="24"/>
        </w:rPr>
        <w:t xml:space="preserve">. </w:t>
      </w:r>
      <w:r w:rsidR="00B62917">
        <w:rPr>
          <w:rFonts w:ascii="Times New Roman" w:hAnsi="Times New Roman" w:cs="Times New Roman"/>
          <w:sz w:val="24"/>
          <w:szCs w:val="24"/>
        </w:rPr>
        <w:t xml:space="preserve">Retrieved from </w:t>
      </w:r>
      <w:hyperlink r:id="rId8" w:history="1">
        <w:r w:rsidR="00B62917" w:rsidRPr="00D049D5">
          <w:rPr>
            <w:rStyle w:val="Hyperlink"/>
            <w:rFonts w:ascii="Times New Roman" w:hAnsi="Times New Roman" w:cs="Times New Roman"/>
            <w:sz w:val="24"/>
            <w:szCs w:val="24"/>
          </w:rPr>
          <w:t>https://www.nytimes.com/2015/02/13/world/europe/paris-tries-to-embrace-suburbs-isolated-by-poverty-and-race.html</w:t>
        </w:r>
      </w:hyperlink>
      <w:r w:rsidR="00B62917">
        <w:rPr>
          <w:rFonts w:ascii="Times New Roman" w:hAnsi="Times New Roman" w:cs="Times New Roman"/>
          <w:sz w:val="24"/>
          <w:szCs w:val="24"/>
        </w:rPr>
        <w:t xml:space="preserve"> </w:t>
      </w:r>
    </w:p>
    <w:p w14:paraId="65BBBAC3" w14:textId="46509013" w:rsidR="0D52B06F" w:rsidRDefault="0D52B06F" w:rsidP="0D52B06F">
      <w:pPr>
        <w:pStyle w:val="ListParagraph"/>
        <w:spacing w:after="0"/>
        <w:ind w:left="0"/>
        <w:rPr>
          <w:rFonts w:ascii="Times New Roman" w:hAnsi="Times New Roman" w:cs="Times New Roman"/>
          <w:sz w:val="24"/>
          <w:szCs w:val="24"/>
        </w:rPr>
      </w:pPr>
    </w:p>
    <w:p w14:paraId="6E31A6FB" w14:textId="75452A14" w:rsidR="0D52B06F" w:rsidRDefault="0D52B06F" w:rsidP="0D52B06F">
      <w:pPr>
        <w:pStyle w:val="ListParagraph"/>
        <w:spacing w:after="0"/>
        <w:ind w:left="0"/>
        <w:rPr>
          <w:rFonts w:ascii="Times New Roman" w:hAnsi="Times New Roman" w:cs="Times New Roman"/>
          <w:sz w:val="24"/>
          <w:szCs w:val="24"/>
        </w:rPr>
      </w:pPr>
      <w:r w:rsidRPr="0D52B06F">
        <w:rPr>
          <w:rFonts w:ascii="Times New Roman" w:hAnsi="Times New Roman" w:cs="Times New Roman"/>
          <w:sz w:val="24"/>
          <w:szCs w:val="24"/>
        </w:rPr>
        <w:t xml:space="preserve">United States Census. 2019. “QuickFacts Lumberton city, North Carolina.” </w:t>
      </w:r>
      <w:r w:rsidRPr="0D52B06F">
        <w:rPr>
          <w:rFonts w:ascii="Times New Roman" w:hAnsi="Times New Roman" w:cs="Times New Roman"/>
          <w:i/>
          <w:iCs/>
          <w:sz w:val="24"/>
          <w:szCs w:val="24"/>
        </w:rPr>
        <w:t>United States Census Bureau</w:t>
      </w:r>
      <w:r w:rsidRPr="0D52B06F">
        <w:rPr>
          <w:rFonts w:ascii="Times New Roman" w:hAnsi="Times New Roman" w:cs="Times New Roman"/>
          <w:sz w:val="24"/>
          <w:szCs w:val="24"/>
        </w:rPr>
        <w:t>.</w:t>
      </w:r>
      <w:r w:rsidR="00B62917">
        <w:rPr>
          <w:rFonts w:ascii="Times New Roman" w:hAnsi="Times New Roman" w:cs="Times New Roman"/>
          <w:sz w:val="24"/>
          <w:szCs w:val="24"/>
        </w:rPr>
        <w:t xml:space="preserve"> Retrieved from </w:t>
      </w:r>
    </w:p>
    <w:p w14:paraId="32D99C73" w14:textId="5B1E39BF" w:rsidR="0D52B06F" w:rsidRDefault="00B62917" w:rsidP="0D52B06F">
      <w:pPr>
        <w:pStyle w:val="ListParagraph"/>
        <w:spacing w:after="0"/>
        <w:ind w:left="0"/>
        <w:rPr>
          <w:rFonts w:ascii="Times New Roman" w:hAnsi="Times New Roman" w:cs="Times New Roman"/>
          <w:sz w:val="24"/>
          <w:szCs w:val="24"/>
        </w:rPr>
      </w:pPr>
      <w:r>
        <w:rPr>
          <w:rFonts w:ascii="Times New Roman" w:hAnsi="Times New Roman" w:cs="Times New Roman"/>
          <w:sz w:val="24"/>
          <w:szCs w:val="24"/>
        </w:rPr>
        <w:t>c</w:t>
      </w:r>
      <w:r w:rsidRPr="00B62917">
        <w:rPr>
          <w:rFonts w:ascii="Times New Roman" w:hAnsi="Times New Roman" w:cs="Times New Roman"/>
          <w:sz w:val="24"/>
          <w:szCs w:val="24"/>
        </w:rPr>
        <w:t>ensus.gov/quickfacts/fact/table/milwaukeecitywisconsin,lumbertoncitynorthcarolina/PST045219</w:t>
      </w:r>
    </w:p>
    <w:p w14:paraId="551CA78A" w14:textId="77777777" w:rsidR="00B62917" w:rsidRDefault="00B62917" w:rsidP="0D52B06F">
      <w:pPr>
        <w:pStyle w:val="ListParagraph"/>
        <w:spacing w:after="0"/>
        <w:ind w:left="0"/>
        <w:rPr>
          <w:rFonts w:ascii="Times New Roman" w:hAnsi="Times New Roman" w:cs="Times New Roman"/>
          <w:sz w:val="24"/>
          <w:szCs w:val="24"/>
        </w:rPr>
      </w:pPr>
    </w:p>
    <w:p w14:paraId="3B9AB509" w14:textId="334E243C" w:rsidR="6A1C452B" w:rsidRPr="00B62917" w:rsidRDefault="0D52B06F" w:rsidP="0D52B06F">
      <w:pPr>
        <w:pStyle w:val="ListParagraph"/>
        <w:spacing w:after="0"/>
        <w:ind w:left="0"/>
        <w:rPr>
          <w:rFonts w:ascii="Times New Roman" w:hAnsi="Times New Roman" w:cs="Times New Roman"/>
          <w:b/>
          <w:sz w:val="24"/>
          <w:szCs w:val="24"/>
        </w:rPr>
      </w:pPr>
      <w:r w:rsidRPr="0D52B06F">
        <w:rPr>
          <w:rFonts w:ascii="Times New Roman" w:hAnsi="Times New Roman" w:cs="Times New Roman"/>
          <w:sz w:val="24"/>
          <w:szCs w:val="24"/>
        </w:rPr>
        <w:t xml:space="preserve">United States Census. 2019. “QuickFacts Milwaukee city, Wisconsin.” </w:t>
      </w:r>
      <w:r w:rsidRPr="0D52B06F">
        <w:rPr>
          <w:rFonts w:ascii="Times New Roman" w:hAnsi="Times New Roman" w:cs="Times New Roman"/>
          <w:i/>
          <w:iCs/>
          <w:sz w:val="24"/>
          <w:szCs w:val="24"/>
        </w:rPr>
        <w:t>United States Census      Bureau</w:t>
      </w:r>
      <w:r w:rsidRPr="0D52B06F">
        <w:rPr>
          <w:rFonts w:ascii="Times New Roman" w:hAnsi="Times New Roman" w:cs="Times New Roman"/>
          <w:sz w:val="24"/>
          <w:szCs w:val="24"/>
        </w:rPr>
        <w:t xml:space="preserve">. </w:t>
      </w:r>
      <w:r w:rsidR="00B62917">
        <w:rPr>
          <w:rFonts w:ascii="Times New Roman" w:hAnsi="Times New Roman" w:cs="Times New Roman"/>
          <w:sz w:val="24"/>
          <w:szCs w:val="24"/>
        </w:rPr>
        <w:t>Retrieved from c</w:t>
      </w:r>
      <w:r w:rsidR="00B62917" w:rsidRPr="00B62917">
        <w:rPr>
          <w:rFonts w:ascii="Times New Roman" w:hAnsi="Times New Roman" w:cs="Times New Roman"/>
          <w:sz w:val="24"/>
          <w:szCs w:val="24"/>
        </w:rPr>
        <w:t>ensus.gov/quickfacts/fact/table/milwaukeecitywisconsin,lumbertoncitynorthcarolina/PST045219</w:t>
      </w:r>
    </w:p>
    <w:sectPr w:rsidR="6A1C452B" w:rsidRPr="00B62917" w:rsidSect="00653ACF">
      <w:footerReference w:type="default" r:id="rId9"/>
      <w:pgSz w:w="12240" w:h="15840"/>
      <w:pgMar w:top="1440" w:right="1440" w:bottom="1440" w:left="1440" w:header="720" w:footer="720" w:gutter="0"/>
      <w:cols w:space="720"/>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2AD71A42" w16cid:durableId="10A46A30"/>
  <w16cid:commentId w16cid:paraId="33306D22" w16cid:durableId="18BD3DFA"/>
  <w16cid:commentId w16cid:paraId="7002B675" w16cid:durableId="5A9EACB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6DBC81" w14:textId="77777777" w:rsidR="004726D0" w:rsidRDefault="004726D0" w:rsidP="00645A59">
      <w:pPr>
        <w:spacing w:after="0" w:line="240" w:lineRule="auto"/>
      </w:pPr>
      <w:r>
        <w:separator/>
      </w:r>
    </w:p>
  </w:endnote>
  <w:endnote w:type="continuationSeparator" w:id="0">
    <w:p w14:paraId="1AB8F595" w14:textId="77777777" w:rsidR="004726D0" w:rsidRDefault="004726D0" w:rsidP="00645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6882080"/>
      <w:docPartObj>
        <w:docPartGallery w:val="Page Numbers (Bottom of Page)"/>
        <w:docPartUnique/>
      </w:docPartObj>
    </w:sdtPr>
    <w:sdtEndPr>
      <w:rPr>
        <w:noProof/>
      </w:rPr>
    </w:sdtEndPr>
    <w:sdtContent>
      <w:p w14:paraId="56B7DB96" w14:textId="35E63978" w:rsidR="00645A59" w:rsidRDefault="00645A59">
        <w:pPr>
          <w:pStyle w:val="Footer"/>
          <w:jc w:val="right"/>
        </w:pPr>
        <w:r>
          <w:fldChar w:fldCharType="begin"/>
        </w:r>
        <w:r>
          <w:instrText xml:space="preserve"> PAGE   \* MERGEFORMAT </w:instrText>
        </w:r>
        <w:r>
          <w:fldChar w:fldCharType="separate"/>
        </w:r>
        <w:r w:rsidR="0017202E">
          <w:rPr>
            <w:noProof/>
          </w:rPr>
          <w:t>6</w:t>
        </w:r>
        <w:r>
          <w:rPr>
            <w:noProof/>
          </w:rPr>
          <w:fldChar w:fldCharType="end"/>
        </w:r>
      </w:p>
    </w:sdtContent>
  </w:sdt>
  <w:p w14:paraId="434824A8" w14:textId="77777777" w:rsidR="00645A59" w:rsidRDefault="00645A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869078" w14:textId="77777777" w:rsidR="004726D0" w:rsidRDefault="004726D0" w:rsidP="00645A59">
      <w:pPr>
        <w:spacing w:after="0" w:line="240" w:lineRule="auto"/>
      </w:pPr>
      <w:r>
        <w:separator/>
      </w:r>
    </w:p>
  </w:footnote>
  <w:footnote w:type="continuationSeparator" w:id="0">
    <w:p w14:paraId="2F001ADA" w14:textId="77777777" w:rsidR="004726D0" w:rsidRDefault="004726D0" w:rsidP="00645A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2115D"/>
    <w:multiLevelType w:val="hybridMultilevel"/>
    <w:tmpl w:val="A56475AC"/>
    <w:lvl w:ilvl="0" w:tplc="E2C4F508">
      <w:start w:val="1"/>
      <w:numFmt w:val="decimal"/>
      <w:lvlText w:val="%1."/>
      <w:lvlJc w:val="left"/>
      <w:pPr>
        <w:ind w:left="720" w:hanging="360"/>
      </w:pPr>
    </w:lvl>
    <w:lvl w:ilvl="1" w:tplc="FDFA1494">
      <w:start w:val="1"/>
      <w:numFmt w:val="lowerLetter"/>
      <w:lvlText w:val="%2."/>
      <w:lvlJc w:val="left"/>
      <w:pPr>
        <w:ind w:left="1440" w:hanging="360"/>
      </w:pPr>
    </w:lvl>
    <w:lvl w:ilvl="2" w:tplc="C784C11E">
      <w:start w:val="1"/>
      <w:numFmt w:val="lowerRoman"/>
      <w:lvlText w:val="%3."/>
      <w:lvlJc w:val="right"/>
      <w:pPr>
        <w:ind w:left="2160" w:hanging="180"/>
      </w:pPr>
    </w:lvl>
    <w:lvl w:ilvl="3" w:tplc="176CECD6">
      <w:start w:val="1"/>
      <w:numFmt w:val="decimal"/>
      <w:lvlText w:val="%4."/>
      <w:lvlJc w:val="left"/>
      <w:pPr>
        <w:ind w:left="2880" w:hanging="360"/>
      </w:pPr>
    </w:lvl>
    <w:lvl w:ilvl="4" w:tplc="5D667E28">
      <w:start w:val="1"/>
      <w:numFmt w:val="lowerLetter"/>
      <w:lvlText w:val="%5."/>
      <w:lvlJc w:val="left"/>
      <w:pPr>
        <w:ind w:left="3600" w:hanging="360"/>
      </w:pPr>
    </w:lvl>
    <w:lvl w:ilvl="5" w:tplc="391440F0">
      <w:start w:val="1"/>
      <w:numFmt w:val="lowerRoman"/>
      <w:lvlText w:val="%6."/>
      <w:lvlJc w:val="right"/>
      <w:pPr>
        <w:ind w:left="4320" w:hanging="180"/>
      </w:pPr>
    </w:lvl>
    <w:lvl w:ilvl="6" w:tplc="8CBA36D4">
      <w:start w:val="1"/>
      <w:numFmt w:val="decimal"/>
      <w:lvlText w:val="%7."/>
      <w:lvlJc w:val="left"/>
      <w:pPr>
        <w:ind w:left="5040" w:hanging="360"/>
      </w:pPr>
    </w:lvl>
    <w:lvl w:ilvl="7" w:tplc="E7E4D854">
      <w:start w:val="1"/>
      <w:numFmt w:val="lowerLetter"/>
      <w:lvlText w:val="%8."/>
      <w:lvlJc w:val="left"/>
      <w:pPr>
        <w:ind w:left="5760" w:hanging="360"/>
      </w:pPr>
    </w:lvl>
    <w:lvl w:ilvl="8" w:tplc="AD9CED88">
      <w:start w:val="1"/>
      <w:numFmt w:val="lowerRoman"/>
      <w:lvlText w:val="%9."/>
      <w:lvlJc w:val="right"/>
      <w:pPr>
        <w:ind w:left="6480" w:hanging="180"/>
      </w:pPr>
    </w:lvl>
  </w:abstractNum>
  <w:abstractNum w:abstractNumId="1" w15:restartNumberingAfterBreak="0">
    <w:nsid w:val="176F4588"/>
    <w:multiLevelType w:val="hybridMultilevel"/>
    <w:tmpl w:val="67AEF7D2"/>
    <w:lvl w:ilvl="0" w:tplc="E34C9A68">
      <w:start w:val="1"/>
      <w:numFmt w:val="bullet"/>
      <w:lvlText w:val=""/>
      <w:lvlJc w:val="left"/>
      <w:pPr>
        <w:ind w:left="720" w:hanging="360"/>
      </w:pPr>
      <w:rPr>
        <w:rFonts w:ascii="Symbol" w:hAnsi="Symbol" w:hint="default"/>
      </w:rPr>
    </w:lvl>
    <w:lvl w:ilvl="1" w:tplc="077C6C64">
      <w:start w:val="1"/>
      <w:numFmt w:val="bullet"/>
      <w:lvlText w:val="o"/>
      <w:lvlJc w:val="left"/>
      <w:pPr>
        <w:ind w:left="1440" w:hanging="360"/>
      </w:pPr>
      <w:rPr>
        <w:rFonts w:ascii="Courier New" w:hAnsi="Courier New" w:hint="default"/>
      </w:rPr>
    </w:lvl>
    <w:lvl w:ilvl="2" w:tplc="BBF408FE">
      <w:start w:val="1"/>
      <w:numFmt w:val="bullet"/>
      <w:lvlText w:val=""/>
      <w:lvlJc w:val="left"/>
      <w:pPr>
        <w:ind w:left="2160" w:hanging="360"/>
      </w:pPr>
      <w:rPr>
        <w:rFonts w:ascii="Wingdings" w:hAnsi="Wingdings" w:hint="default"/>
      </w:rPr>
    </w:lvl>
    <w:lvl w:ilvl="3" w:tplc="7660A9C4">
      <w:start w:val="1"/>
      <w:numFmt w:val="bullet"/>
      <w:lvlText w:val=""/>
      <w:lvlJc w:val="left"/>
      <w:pPr>
        <w:ind w:left="2880" w:hanging="360"/>
      </w:pPr>
      <w:rPr>
        <w:rFonts w:ascii="Symbol" w:hAnsi="Symbol" w:hint="default"/>
      </w:rPr>
    </w:lvl>
    <w:lvl w:ilvl="4" w:tplc="2FD08EA2">
      <w:start w:val="1"/>
      <w:numFmt w:val="bullet"/>
      <w:lvlText w:val="o"/>
      <w:lvlJc w:val="left"/>
      <w:pPr>
        <w:ind w:left="3600" w:hanging="360"/>
      </w:pPr>
      <w:rPr>
        <w:rFonts w:ascii="Courier New" w:hAnsi="Courier New" w:hint="default"/>
      </w:rPr>
    </w:lvl>
    <w:lvl w:ilvl="5" w:tplc="812AC218">
      <w:start w:val="1"/>
      <w:numFmt w:val="bullet"/>
      <w:lvlText w:val=""/>
      <w:lvlJc w:val="left"/>
      <w:pPr>
        <w:ind w:left="4320" w:hanging="360"/>
      </w:pPr>
      <w:rPr>
        <w:rFonts w:ascii="Wingdings" w:hAnsi="Wingdings" w:hint="default"/>
      </w:rPr>
    </w:lvl>
    <w:lvl w:ilvl="6" w:tplc="A8F68FFC">
      <w:start w:val="1"/>
      <w:numFmt w:val="bullet"/>
      <w:lvlText w:val=""/>
      <w:lvlJc w:val="left"/>
      <w:pPr>
        <w:ind w:left="5040" w:hanging="360"/>
      </w:pPr>
      <w:rPr>
        <w:rFonts w:ascii="Symbol" w:hAnsi="Symbol" w:hint="default"/>
      </w:rPr>
    </w:lvl>
    <w:lvl w:ilvl="7" w:tplc="445C01D2">
      <w:start w:val="1"/>
      <w:numFmt w:val="bullet"/>
      <w:lvlText w:val="o"/>
      <w:lvlJc w:val="left"/>
      <w:pPr>
        <w:ind w:left="5760" w:hanging="360"/>
      </w:pPr>
      <w:rPr>
        <w:rFonts w:ascii="Courier New" w:hAnsi="Courier New" w:hint="default"/>
      </w:rPr>
    </w:lvl>
    <w:lvl w:ilvl="8" w:tplc="133AD8A4">
      <w:start w:val="1"/>
      <w:numFmt w:val="bullet"/>
      <w:lvlText w:val=""/>
      <w:lvlJc w:val="left"/>
      <w:pPr>
        <w:ind w:left="6480" w:hanging="360"/>
      </w:pPr>
      <w:rPr>
        <w:rFonts w:ascii="Wingdings" w:hAnsi="Wingdings" w:hint="default"/>
      </w:rPr>
    </w:lvl>
  </w:abstractNum>
  <w:abstractNum w:abstractNumId="2" w15:restartNumberingAfterBreak="0">
    <w:nsid w:val="2428416F"/>
    <w:multiLevelType w:val="hybridMultilevel"/>
    <w:tmpl w:val="EF842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FD091D"/>
    <w:multiLevelType w:val="hybridMultilevel"/>
    <w:tmpl w:val="9F70305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8129A4"/>
    <w:multiLevelType w:val="hybridMultilevel"/>
    <w:tmpl w:val="7102CF38"/>
    <w:lvl w:ilvl="0" w:tplc="56D8F2DC">
      <w:start w:val="1"/>
      <w:numFmt w:val="decimal"/>
      <w:lvlText w:val="%1."/>
      <w:lvlJc w:val="left"/>
      <w:pPr>
        <w:ind w:left="720" w:hanging="360"/>
      </w:pPr>
    </w:lvl>
    <w:lvl w:ilvl="1" w:tplc="8F74C5BC">
      <w:start w:val="1"/>
      <w:numFmt w:val="lowerLetter"/>
      <w:lvlText w:val="%2."/>
      <w:lvlJc w:val="left"/>
      <w:pPr>
        <w:ind w:left="1440" w:hanging="360"/>
      </w:pPr>
    </w:lvl>
    <w:lvl w:ilvl="2" w:tplc="6700C656">
      <w:start w:val="1"/>
      <w:numFmt w:val="lowerRoman"/>
      <w:lvlText w:val="%3."/>
      <w:lvlJc w:val="right"/>
      <w:pPr>
        <w:ind w:left="2160" w:hanging="180"/>
      </w:pPr>
    </w:lvl>
    <w:lvl w:ilvl="3" w:tplc="485C6566">
      <w:start w:val="1"/>
      <w:numFmt w:val="decimal"/>
      <w:lvlText w:val="%4."/>
      <w:lvlJc w:val="left"/>
      <w:pPr>
        <w:ind w:left="2880" w:hanging="360"/>
      </w:pPr>
    </w:lvl>
    <w:lvl w:ilvl="4" w:tplc="725A55A0">
      <w:start w:val="1"/>
      <w:numFmt w:val="lowerLetter"/>
      <w:lvlText w:val="%5."/>
      <w:lvlJc w:val="left"/>
      <w:pPr>
        <w:ind w:left="3600" w:hanging="360"/>
      </w:pPr>
    </w:lvl>
    <w:lvl w:ilvl="5" w:tplc="65B2E60E">
      <w:start w:val="1"/>
      <w:numFmt w:val="lowerRoman"/>
      <w:lvlText w:val="%6."/>
      <w:lvlJc w:val="right"/>
      <w:pPr>
        <w:ind w:left="4320" w:hanging="180"/>
      </w:pPr>
    </w:lvl>
    <w:lvl w:ilvl="6" w:tplc="375AE1A4">
      <w:start w:val="1"/>
      <w:numFmt w:val="decimal"/>
      <w:lvlText w:val="%7."/>
      <w:lvlJc w:val="left"/>
      <w:pPr>
        <w:ind w:left="5040" w:hanging="360"/>
      </w:pPr>
    </w:lvl>
    <w:lvl w:ilvl="7" w:tplc="EF0640A6">
      <w:start w:val="1"/>
      <w:numFmt w:val="lowerLetter"/>
      <w:lvlText w:val="%8."/>
      <w:lvlJc w:val="left"/>
      <w:pPr>
        <w:ind w:left="5760" w:hanging="360"/>
      </w:pPr>
    </w:lvl>
    <w:lvl w:ilvl="8" w:tplc="7DE0A252">
      <w:start w:val="1"/>
      <w:numFmt w:val="lowerRoman"/>
      <w:lvlText w:val="%9."/>
      <w:lvlJc w:val="right"/>
      <w:pPr>
        <w:ind w:left="6480" w:hanging="180"/>
      </w:pPr>
    </w:lvl>
  </w:abstractNum>
  <w:abstractNum w:abstractNumId="5" w15:restartNumberingAfterBreak="0">
    <w:nsid w:val="45145204"/>
    <w:multiLevelType w:val="hybridMultilevel"/>
    <w:tmpl w:val="55B09834"/>
    <w:lvl w:ilvl="0" w:tplc="83526A8E">
      <w:start w:val="1"/>
      <w:numFmt w:val="decimal"/>
      <w:lvlText w:val="%1."/>
      <w:lvlJc w:val="left"/>
      <w:pPr>
        <w:ind w:left="720" w:hanging="360"/>
      </w:pPr>
    </w:lvl>
    <w:lvl w:ilvl="1" w:tplc="5E88E758">
      <w:start w:val="1"/>
      <w:numFmt w:val="decimal"/>
      <w:lvlText w:val="%2."/>
      <w:lvlJc w:val="left"/>
      <w:pPr>
        <w:ind w:left="1440" w:hanging="360"/>
      </w:pPr>
    </w:lvl>
    <w:lvl w:ilvl="2" w:tplc="C158C6C0">
      <w:start w:val="1"/>
      <w:numFmt w:val="lowerRoman"/>
      <w:lvlText w:val="%3."/>
      <w:lvlJc w:val="right"/>
      <w:pPr>
        <w:ind w:left="2160" w:hanging="180"/>
      </w:pPr>
    </w:lvl>
    <w:lvl w:ilvl="3" w:tplc="31C0FE64">
      <w:start w:val="1"/>
      <w:numFmt w:val="decimal"/>
      <w:lvlText w:val="%4."/>
      <w:lvlJc w:val="left"/>
      <w:pPr>
        <w:ind w:left="2880" w:hanging="360"/>
      </w:pPr>
    </w:lvl>
    <w:lvl w:ilvl="4" w:tplc="FABA42A4">
      <w:start w:val="1"/>
      <w:numFmt w:val="lowerLetter"/>
      <w:lvlText w:val="%5."/>
      <w:lvlJc w:val="left"/>
      <w:pPr>
        <w:ind w:left="3600" w:hanging="360"/>
      </w:pPr>
    </w:lvl>
    <w:lvl w:ilvl="5" w:tplc="0068DFA4">
      <w:start w:val="1"/>
      <w:numFmt w:val="lowerRoman"/>
      <w:lvlText w:val="%6."/>
      <w:lvlJc w:val="right"/>
      <w:pPr>
        <w:ind w:left="4320" w:hanging="180"/>
      </w:pPr>
    </w:lvl>
    <w:lvl w:ilvl="6" w:tplc="19EA7F42">
      <w:start w:val="1"/>
      <w:numFmt w:val="decimal"/>
      <w:lvlText w:val="%7."/>
      <w:lvlJc w:val="left"/>
      <w:pPr>
        <w:ind w:left="5040" w:hanging="360"/>
      </w:pPr>
    </w:lvl>
    <w:lvl w:ilvl="7" w:tplc="AB765A68">
      <w:start w:val="1"/>
      <w:numFmt w:val="lowerLetter"/>
      <w:lvlText w:val="%8."/>
      <w:lvlJc w:val="left"/>
      <w:pPr>
        <w:ind w:left="5760" w:hanging="360"/>
      </w:pPr>
    </w:lvl>
    <w:lvl w:ilvl="8" w:tplc="C72EDCDA">
      <w:start w:val="1"/>
      <w:numFmt w:val="lowerRoman"/>
      <w:lvlText w:val="%9."/>
      <w:lvlJc w:val="right"/>
      <w:pPr>
        <w:ind w:left="6480" w:hanging="180"/>
      </w:pPr>
    </w:lvl>
  </w:abstractNum>
  <w:abstractNum w:abstractNumId="6" w15:restartNumberingAfterBreak="0">
    <w:nsid w:val="456F6392"/>
    <w:multiLevelType w:val="hybridMultilevel"/>
    <w:tmpl w:val="4D981F6E"/>
    <w:lvl w:ilvl="0" w:tplc="33709AAE">
      <w:start w:val="1"/>
      <w:numFmt w:val="decimal"/>
      <w:lvlText w:val="%1."/>
      <w:lvlJc w:val="left"/>
      <w:pPr>
        <w:ind w:left="720" w:hanging="360"/>
      </w:pPr>
    </w:lvl>
    <w:lvl w:ilvl="1" w:tplc="6ECE629E">
      <w:start w:val="1"/>
      <w:numFmt w:val="lowerLetter"/>
      <w:lvlText w:val="%2."/>
      <w:lvlJc w:val="left"/>
      <w:pPr>
        <w:ind w:left="1440" w:hanging="360"/>
      </w:pPr>
    </w:lvl>
    <w:lvl w:ilvl="2" w:tplc="DBE0C170">
      <w:start w:val="1"/>
      <w:numFmt w:val="lowerRoman"/>
      <w:lvlText w:val="%3."/>
      <w:lvlJc w:val="right"/>
      <w:pPr>
        <w:ind w:left="2160" w:hanging="180"/>
      </w:pPr>
    </w:lvl>
    <w:lvl w:ilvl="3" w:tplc="935472B0">
      <w:start w:val="1"/>
      <w:numFmt w:val="decimal"/>
      <w:lvlText w:val="%4."/>
      <w:lvlJc w:val="left"/>
      <w:pPr>
        <w:ind w:left="2880" w:hanging="360"/>
      </w:pPr>
    </w:lvl>
    <w:lvl w:ilvl="4" w:tplc="38C8D38E">
      <w:start w:val="1"/>
      <w:numFmt w:val="lowerLetter"/>
      <w:lvlText w:val="%5."/>
      <w:lvlJc w:val="left"/>
      <w:pPr>
        <w:ind w:left="3600" w:hanging="360"/>
      </w:pPr>
    </w:lvl>
    <w:lvl w:ilvl="5" w:tplc="A97EED5C">
      <w:start w:val="1"/>
      <w:numFmt w:val="lowerRoman"/>
      <w:lvlText w:val="%6."/>
      <w:lvlJc w:val="right"/>
      <w:pPr>
        <w:ind w:left="4320" w:hanging="180"/>
      </w:pPr>
    </w:lvl>
    <w:lvl w:ilvl="6" w:tplc="83003D42">
      <w:start w:val="1"/>
      <w:numFmt w:val="decimal"/>
      <w:lvlText w:val="%7."/>
      <w:lvlJc w:val="left"/>
      <w:pPr>
        <w:ind w:left="5040" w:hanging="360"/>
      </w:pPr>
    </w:lvl>
    <w:lvl w:ilvl="7" w:tplc="7C9CD6EC">
      <w:start w:val="1"/>
      <w:numFmt w:val="lowerLetter"/>
      <w:lvlText w:val="%8."/>
      <w:lvlJc w:val="left"/>
      <w:pPr>
        <w:ind w:left="5760" w:hanging="360"/>
      </w:pPr>
    </w:lvl>
    <w:lvl w:ilvl="8" w:tplc="CB702604">
      <w:start w:val="1"/>
      <w:numFmt w:val="lowerRoman"/>
      <w:lvlText w:val="%9."/>
      <w:lvlJc w:val="right"/>
      <w:pPr>
        <w:ind w:left="6480" w:hanging="180"/>
      </w:pPr>
    </w:lvl>
  </w:abstractNum>
  <w:abstractNum w:abstractNumId="7" w15:restartNumberingAfterBreak="0">
    <w:nsid w:val="4C884326"/>
    <w:multiLevelType w:val="hybridMultilevel"/>
    <w:tmpl w:val="717063BA"/>
    <w:lvl w:ilvl="0" w:tplc="6092211E">
      <w:start w:val="1"/>
      <w:numFmt w:val="decimal"/>
      <w:lvlText w:val="%1."/>
      <w:lvlJc w:val="left"/>
      <w:pPr>
        <w:ind w:left="720" w:hanging="360"/>
      </w:pPr>
    </w:lvl>
    <w:lvl w:ilvl="1" w:tplc="FB3E27DE">
      <w:start w:val="1"/>
      <w:numFmt w:val="lowerLetter"/>
      <w:lvlText w:val="%2."/>
      <w:lvlJc w:val="left"/>
      <w:pPr>
        <w:ind w:left="1440" w:hanging="360"/>
      </w:pPr>
    </w:lvl>
    <w:lvl w:ilvl="2" w:tplc="B53A22A2">
      <w:start w:val="1"/>
      <w:numFmt w:val="lowerRoman"/>
      <w:lvlText w:val="%3."/>
      <w:lvlJc w:val="right"/>
      <w:pPr>
        <w:ind w:left="2160" w:hanging="180"/>
      </w:pPr>
    </w:lvl>
    <w:lvl w:ilvl="3" w:tplc="09B0E43C">
      <w:start w:val="1"/>
      <w:numFmt w:val="decimal"/>
      <w:lvlText w:val="%4."/>
      <w:lvlJc w:val="left"/>
      <w:pPr>
        <w:ind w:left="2880" w:hanging="360"/>
      </w:pPr>
    </w:lvl>
    <w:lvl w:ilvl="4" w:tplc="7E38A016">
      <w:start w:val="1"/>
      <w:numFmt w:val="lowerLetter"/>
      <w:lvlText w:val="%5."/>
      <w:lvlJc w:val="left"/>
      <w:pPr>
        <w:ind w:left="3600" w:hanging="360"/>
      </w:pPr>
    </w:lvl>
    <w:lvl w:ilvl="5" w:tplc="13D29CCE">
      <w:start w:val="1"/>
      <w:numFmt w:val="lowerRoman"/>
      <w:lvlText w:val="%6."/>
      <w:lvlJc w:val="right"/>
      <w:pPr>
        <w:ind w:left="4320" w:hanging="180"/>
      </w:pPr>
    </w:lvl>
    <w:lvl w:ilvl="6" w:tplc="FB069EA2">
      <w:start w:val="1"/>
      <w:numFmt w:val="decimal"/>
      <w:lvlText w:val="%7."/>
      <w:lvlJc w:val="left"/>
      <w:pPr>
        <w:ind w:left="5040" w:hanging="360"/>
      </w:pPr>
    </w:lvl>
    <w:lvl w:ilvl="7" w:tplc="4990A876">
      <w:start w:val="1"/>
      <w:numFmt w:val="lowerLetter"/>
      <w:lvlText w:val="%8."/>
      <w:lvlJc w:val="left"/>
      <w:pPr>
        <w:ind w:left="5760" w:hanging="360"/>
      </w:pPr>
    </w:lvl>
    <w:lvl w:ilvl="8" w:tplc="5762C988">
      <w:start w:val="1"/>
      <w:numFmt w:val="lowerRoman"/>
      <w:lvlText w:val="%9."/>
      <w:lvlJc w:val="right"/>
      <w:pPr>
        <w:ind w:left="6480" w:hanging="180"/>
      </w:pPr>
    </w:lvl>
  </w:abstractNum>
  <w:abstractNum w:abstractNumId="8" w15:restartNumberingAfterBreak="0">
    <w:nsid w:val="5963049D"/>
    <w:multiLevelType w:val="hybridMultilevel"/>
    <w:tmpl w:val="5B9869FE"/>
    <w:lvl w:ilvl="0" w:tplc="BEEAC3FE">
      <w:start w:val="1"/>
      <w:numFmt w:val="decimal"/>
      <w:lvlText w:val="%1."/>
      <w:lvlJc w:val="left"/>
      <w:pPr>
        <w:ind w:left="720" w:hanging="360"/>
      </w:pPr>
    </w:lvl>
    <w:lvl w:ilvl="1" w:tplc="69C0548E">
      <w:start w:val="1"/>
      <w:numFmt w:val="lowerLetter"/>
      <w:lvlText w:val="%2."/>
      <w:lvlJc w:val="left"/>
      <w:pPr>
        <w:ind w:left="1440" w:hanging="360"/>
      </w:pPr>
    </w:lvl>
    <w:lvl w:ilvl="2" w:tplc="4DFA068E">
      <w:start w:val="1"/>
      <w:numFmt w:val="lowerRoman"/>
      <w:lvlText w:val="%3."/>
      <w:lvlJc w:val="right"/>
      <w:pPr>
        <w:ind w:left="2160" w:hanging="180"/>
      </w:pPr>
    </w:lvl>
    <w:lvl w:ilvl="3" w:tplc="E2E62A36">
      <w:start w:val="1"/>
      <w:numFmt w:val="decimal"/>
      <w:lvlText w:val="%4."/>
      <w:lvlJc w:val="left"/>
      <w:pPr>
        <w:ind w:left="2880" w:hanging="360"/>
      </w:pPr>
    </w:lvl>
    <w:lvl w:ilvl="4" w:tplc="E8D8641C">
      <w:start w:val="1"/>
      <w:numFmt w:val="lowerLetter"/>
      <w:lvlText w:val="%5."/>
      <w:lvlJc w:val="left"/>
      <w:pPr>
        <w:ind w:left="3600" w:hanging="360"/>
      </w:pPr>
    </w:lvl>
    <w:lvl w:ilvl="5" w:tplc="1534D746">
      <w:start w:val="1"/>
      <w:numFmt w:val="lowerRoman"/>
      <w:lvlText w:val="%6."/>
      <w:lvlJc w:val="right"/>
      <w:pPr>
        <w:ind w:left="4320" w:hanging="180"/>
      </w:pPr>
    </w:lvl>
    <w:lvl w:ilvl="6" w:tplc="144E6DF6">
      <w:start w:val="1"/>
      <w:numFmt w:val="decimal"/>
      <w:lvlText w:val="%7."/>
      <w:lvlJc w:val="left"/>
      <w:pPr>
        <w:ind w:left="5040" w:hanging="360"/>
      </w:pPr>
    </w:lvl>
    <w:lvl w:ilvl="7" w:tplc="D148740E">
      <w:start w:val="1"/>
      <w:numFmt w:val="lowerLetter"/>
      <w:lvlText w:val="%8."/>
      <w:lvlJc w:val="left"/>
      <w:pPr>
        <w:ind w:left="5760" w:hanging="360"/>
      </w:pPr>
    </w:lvl>
    <w:lvl w:ilvl="8" w:tplc="C4EE5D80">
      <w:start w:val="1"/>
      <w:numFmt w:val="lowerRoman"/>
      <w:lvlText w:val="%9."/>
      <w:lvlJc w:val="right"/>
      <w:pPr>
        <w:ind w:left="6480" w:hanging="180"/>
      </w:pPr>
    </w:lvl>
  </w:abstractNum>
  <w:abstractNum w:abstractNumId="9" w15:restartNumberingAfterBreak="0">
    <w:nsid w:val="5FF75D3A"/>
    <w:multiLevelType w:val="hybridMultilevel"/>
    <w:tmpl w:val="89D2E7B0"/>
    <w:lvl w:ilvl="0" w:tplc="D1321F56">
      <w:start w:val="1"/>
      <w:numFmt w:val="decimal"/>
      <w:lvlText w:val="%1."/>
      <w:lvlJc w:val="left"/>
      <w:pPr>
        <w:ind w:left="720" w:hanging="360"/>
      </w:pPr>
    </w:lvl>
    <w:lvl w:ilvl="1" w:tplc="914E0932">
      <w:start w:val="1"/>
      <w:numFmt w:val="lowerLetter"/>
      <w:lvlText w:val="%2."/>
      <w:lvlJc w:val="left"/>
      <w:pPr>
        <w:ind w:left="1440" w:hanging="360"/>
      </w:pPr>
    </w:lvl>
    <w:lvl w:ilvl="2" w:tplc="24BA7324">
      <w:start w:val="1"/>
      <w:numFmt w:val="lowerRoman"/>
      <w:lvlText w:val="%3."/>
      <w:lvlJc w:val="right"/>
      <w:pPr>
        <w:ind w:left="2160" w:hanging="180"/>
      </w:pPr>
    </w:lvl>
    <w:lvl w:ilvl="3" w:tplc="B8565DE0">
      <w:start w:val="1"/>
      <w:numFmt w:val="decimal"/>
      <w:lvlText w:val="%4."/>
      <w:lvlJc w:val="left"/>
      <w:pPr>
        <w:ind w:left="2880" w:hanging="360"/>
      </w:pPr>
    </w:lvl>
    <w:lvl w:ilvl="4" w:tplc="B85E6C40">
      <w:start w:val="1"/>
      <w:numFmt w:val="lowerLetter"/>
      <w:lvlText w:val="%5."/>
      <w:lvlJc w:val="left"/>
      <w:pPr>
        <w:ind w:left="3600" w:hanging="360"/>
      </w:pPr>
    </w:lvl>
    <w:lvl w:ilvl="5" w:tplc="2ACE8400">
      <w:start w:val="1"/>
      <w:numFmt w:val="lowerRoman"/>
      <w:lvlText w:val="%6."/>
      <w:lvlJc w:val="right"/>
      <w:pPr>
        <w:ind w:left="4320" w:hanging="180"/>
      </w:pPr>
    </w:lvl>
    <w:lvl w:ilvl="6" w:tplc="77C062F8">
      <w:start w:val="1"/>
      <w:numFmt w:val="decimal"/>
      <w:lvlText w:val="%7."/>
      <w:lvlJc w:val="left"/>
      <w:pPr>
        <w:ind w:left="5040" w:hanging="360"/>
      </w:pPr>
    </w:lvl>
    <w:lvl w:ilvl="7" w:tplc="39B656B0">
      <w:start w:val="1"/>
      <w:numFmt w:val="lowerLetter"/>
      <w:lvlText w:val="%8."/>
      <w:lvlJc w:val="left"/>
      <w:pPr>
        <w:ind w:left="5760" w:hanging="360"/>
      </w:pPr>
    </w:lvl>
    <w:lvl w:ilvl="8" w:tplc="24D2F5F2">
      <w:start w:val="1"/>
      <w:numFmt w:val="lowerRoman"/>
      <w:lvlText w:val="%9."/>
      <w:lvlJc w:val="right"/>
      <w:pPr>
        <w:ind w:left="6480" w:hanging="180"/>
      </w:pPr>
    </w:lvl>
  </w:abstractNum>
  <w:abstractNum w:abstractNumId="10" w15:restartNumberingAfterBreak="0">
    <w:nsid w:val="65430F34"/>
    <w:multiLevelType w:val="hybridMultilevel"/>
    <w:tmpl w:val="E9BA2C44"/>
    <w:lvl w:ilvl="0" w:tplc="775C81C6">
      <w:start w:val="1"/>
      <w:numFmt w:val="decimal"/>
      <w:lvlText w:val="%1."/>
      <w:lvlJc w:val="left"/>
      <w:pPr>
        <w:ind w:left="720" w:hanging="360"/>
      </w:pPr>
    </w:lvl>
    <w:lvl w:ilvl="1" w:tplc="188287D6">
      <w:start w:val="1"/>
      <w:numFmt w:val="decimal"/>
      <w:lvlText w:val="%2."/>
      <w:lvlJc w:val="left"/>
      <w:pPr>
        <w:ind w:left="1440" w:hanging="360"/>
      </w:pPr>
    </w:lvl>
    <w:lvl w:ilvl="2" w:tplc="A7644304">
      <w:start w:val="1"/>
      <w:numFmt w:val="lowerRoman"/>
      <w:lvlText w:val="%3."/>
      <w:lvlJc w:val="right"/>
      <w:pPr>
        <w:ind w:left="2160" w:hanging="180"/>
      </w:pPr>
    </w:lvl>
    <w:lvl w:ilvl="3" w:tplc="41E2118E">
      <w:start w:val="1"/>
      <w:numFmt w:val="decimal"/>
      <w:lvlText w:val="%4."/>
      <w:lvlJc w:val="left"/>
      <w:pPr>
        <w:ind w:left="2880" w:hanging="360"/>
      </w:pPr>
    </w:lvl>
    <w:lvl w:ilvl="4" w:tplc="CA6C2CE2">
      <w:start w:val="1"/>
      <w:numFmt w:val="lowerLetter"/>
      <w:lvlText w:val="%5."/>
      <w:lvlJc w:val="left"/>
      <w:pPr>
        <w:ind w:left="3600" w:hanging="360"/>
      </w:pPr>
    </w:lvl>
    <w:lvl w:ilvl="5" w:tplc="3D1E29F8">
      <w:start w:val="1"/>
      <w:numFmt w:val="lowerRoman"/>
      <w:lvlText w:val="%6."/>
      <w:lvlJc w:val="right"/>
      <w:pPr>
        <w:ind w:left="4320" w:hanging="180"/>
      </w:pPr>
    </w:lvl>
    <w:lvl w:ilvl="6" w:tplc="9DF06928">
      <w:start w:val="1"/>
      <w:numFmt w:val="decimal"/>
      <w:lvlText w:val="%7."/>
      <w:lvlJc w:val="left"/>
      <w:pPr>
        <w:ind w:left="5040" w:hanging="360"/>
      </w:pPr>
    </w:lvl>
    <w:lvl w:ilvl="7" w:tplc="8A8EE72A">
      <w:start w:val="1"/>
      <w:numFmt w:val="lowerLetter"/>
      <w:lvlText w:val="%8."/>
      <w:lvlJc w:val="left"/>
      <w:pPr>
        <w:ind w:left="5760" w:hanging="360"/>
      </w:pPr>
    </w:lvl>
    <w:lvl w:ilvl="8" w:tplc="D1CACE20">
      <w:start w:val="1"/>
      <w:numFmt w:val="lowerRoman"/>
      <w:lvlText w:val="%9."/>
      <w:lvlJc w:val="right"/>
      <w:pPr>
        <w:ind w:left="6480" w:hanging="180"/>
      </w:pPr>
    </w:lvl>
  </w:abstractNum>
  <w:abstractNum w:abstractNumId="11" w15:restartNumberingAfterBreak="0">
    <w:nsid w:val="74CC748C"/>
    <w:multiLevelType w:val="hybridMultilevel"/>
    <w:tmpl w:val="EF842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8F0142"/>
    <w:multiLevelType w:val="hybridMultilevel"/>
    <w:tmpl w:val="6EF06DC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0"/>
  </w:num>
  <w:num w:numId="3">
    <w:abstractNumId w:val="4"/>
  </w:num>
  <w:num w:numId="4">
    <w:abstractNumId w:val="7"/>
  </w:num>
  <w:num w:numId="5">
    <w:abstractNumId w:val="0"/>
  </w:num>
  <w:num w:numId="6">
    <w:abstractNumId w:val="5"/>
  </w:num>
  <w:num w:numId="7">
    <w:abstractNumId w:val="1"/>
  </w:num>
  <w:num w:numId="8">
    <w:abstractNumId w:val="6"/>
  </w:num>
  <w:num w:numId="9">
    <w:abstractNumId w:val="8"/>
  </w:num>
  <w:num w:numId="10">
    <w:abstractNumId w:val="12"/>
  </w:num>
  <w:num w:numId="11">
    <w:abstractNumId w:val="3"/>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D29"/>
    <w:rsid w:val="000A6D44"/>
    <w:rsid w:val="000E59EC"/>
    <w:rsid w:val="00112561"/>
    <w:rsid w:val="00112BEF"/>
    <w:rsid w:val="0017202E"/>
    <w:rsid w:val="001C2D29"/>
    <w:rsid w:val="002246A1"/>
    <w:rsid w:val="00262190"/>
    <w:rsid w:val="002C53A6"/>
    <w:rsid w:val="0031212D"/>
    <w:rsid w:val="00421619"/>
    <w:rsid w:val="004726D0"/>
    <w:rsid w:val="00532D20"/>
    <w:rsid w:val="005B29E3"/>
    <w:rsid w:val="005D6E61"/>
    <w:rsid w:val="006316A0"/>
    <w:rsid w:val="00645A59"/>
    <w:rsid w:val="00653ACF"/>
    <w:rsid w:val="007B337A"/>
    <w:rsid w:val="007E1D58"/>
    <w:rsid w:val="00881001"/>
    <w:rsid w:val="00953F70"/>
    <w:rsid w:val="00A72D08"/>
    <w:rsid w:val="00B62917"/>
    <w:rsid w:val="00C60816"/>
    <w:rsid w:val="00DB68F0"/>
    <w:rsid w:val="00DD1E9E"/>
    <w:rsid w:val="00DF3191"/>
    <w:rsid w:val="00E2160F"/>
    <w:rsid w:val="00F14206"/>
    <w:rsid w:val="00F63937"/>
    <w:rsid w:val="00FD3FA0"/>
    <w:rsid w:val="0725046D"/>
    <w:rsid w:val="073A7225"/>
    <w:rsid w:val="07EE1862"/>
    <w:rsid w:val="08068F6F"/>
    <w:rsid w:val="0829D0FB"/>
    <w:rsid w:val="0D52B06F"/>
    <w:rsid w:val="0D6342D1"/>
    <w:rsid w:val="193D6768"/>
    <w:rsid w:val="194951B0"/>
    <w:rsid w:val="22D5A643"/>
    <w:rsid w:val="2E06F4CE"/>
    <w:rsid w:val="3002E81A"/>
    <w:rsid w:val="323AD78A"/>
    <w:rsid w:val="36C1FCAB"/>
    <w:rsid w:val="3B97FD84"/>
    <w:rsid w:val="3F257706"/>
    <w:rsid w:val="4005FF44"/>
    <w:rsid w:val="415365A6"/>
    <w:rsid w:val="430907F8"/>
    <w:rsid w:val="44CECFFC"/>
    <w:rsid w:val="49511B22"/>
    <w:rsid w:val="5404B5E7"/>
    <w:rsid w:val="578D8D2D"/>
    <w:rsid w:val="5912A0BD"/>
    <w:rsid w:val="5A3BE0A5"/>
    <w:rsid w:val="61ED61B8"/>
    <w:rsid w:val="65CA0D2A"/>
    <w:rsid w:val="68999230"/>
    <w:rsid w:val="6A1C452B"/>
    <w:rsid w:val="6B3BE19E"/>
    <w:rsid w:val="6D0009DB"/>
    <w:rsid w:val="6F8BC362"/>
    <w:rsid w:val="706C0571"/>
    <w:rsid w:val="7CA64F24"/>
    <w:rsid w:val="7D16DCC7"/>
    <w:rsid w:val="7E014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813D3"/>
  <w15:chartTrackingRefBased/>
  <w15:docId w15:val="{C3CF679D-2A25-4D1E-8782-D10CFD07C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2D29"/>
    <w:pPr>
      <w:ind w:left="720"/>
      <w:contextualSpacing/>
    </w:pPr>
  </w:style>
  <w:style w:type="character" w:styleId="CommentReference">
    <w:name w:val="annotation reference"/>
    <w:basedOn w:val="DefaultParagraphFont"/>
    <w:uiPriority w:val="99"/>
    <w:semiHidden/>
    <w:unhideWhenUsed/>
    <w:rsid w:val="006316A0"/>
    <w:rPr>
      <w:sz w:val="16"/>
      <w:szCs w:val="16"/>
    </w:rPr>
  </w:style>
  <w:style w:type="paragraph" w:styleId="CommentText">
    <w:name w:val="annotation text"/>
    <w:basedOn w:val="Normal"/>
    <w:link w:val="CommentTextChar"/>
    <w:uiPriority w:val="99"/>
    <w:semiHidden/>
    <w:unhideWhenUsed/>
    <w:rsid w:val="006316A0"/>
    <w:pPr>
      <w:spacing w:line="240" w:lineRule="auto"/>
    </w:pPr>
    <w:rPr>
      <w:sz w:val="20"/>
      <w:szCs w:val="20"/>
    </w:rPr>
  </w:style>
  <w:style w:type="character" w:customStyle="1" w:styleId="CommentTextChar">
    <w:name w:val="Comment Text Char"/>
    <w:basedOn w:val="DefaultParagraphFont"/>
    <w:link w:val="CommentText"/>
    <w:uiPriority w:val="99"/>
    <w:semiHidden/>
    <w:rsid w:val="006316A0"/>
    <w:rPr>
      <w:sz w:val="20"/>
      <w:szCs w:val="20"/>
    </w:rPr>
  </w:style>
  <w:style w:type="paragraph" w:styleId="CommentSubject">
    <w:name w:val="annotation subject"/>
    <w:basedOn w:val="CommentText"/>
    <w:next w:val="CommentText"/>
    <w:link w:val="CommentSubjectChar"/>
    <w:uiPriority w:val="99"/>
    <w:semiHidden/>
    <w:unhideWhenUsed/>
    <w:rsid w:val="006316A0"/>
    <w:rPr>
      <w:b/>
      <w:bCs/>
    </w:rPr>
  </w:style>
  <w:style w:type="character" w:customStyle="1" w:styleId="CommentSubjectChar">
    <w:name w:val="Comment Subject Char"/>
    <w:basedOn w:val="CommentTextChar"/>
    <w:link w:val="CommentSubject"/>
    <w:uiPriority w:val="99"/>
    <w:semiHidden/>
    <w:rsid w:val="006316A0"/>
    <w:rPr>
      <w:b/>
      <w:bCs/>
      <w:sz w:val="20"/>
      <w:szCs w:val="20"/>
    </w:rPr>
  </w:style>
  <w:style w:type="paragraph" w:styleId="BalloonText">
    <w:name w:val="Balloon Text"/>
    <w:basedOn w:val="Normal"/>
    <w:link w:val="BalloonTextChar"/>
    <w:uiPriority w:val="99"/>
    <w:semiHidden/>
    <w:unhideWhenUsed/>
    <w:rsid w:val="006316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16A0"/>
    <w:rPr>
      <w:rFonts w:ascii="Segoe UI" w:hAnsi="Segoe UI" w:cs="Segoe UI"/>
      <w:sz w:val="18"/>
      <w:szCs w:val="18"/>
    </w:rPr>
  </w:style>
  <w:style w:type="paragraph" w:styleId="Header">
    <w:name w:val="header"/>
    <w:basedOn w:val="Normal"/>
    <w:link w:val="HeaderChar"/>
    <w:uiPriority w:val="99"/>
    <w:unhideWhenUsed/>
    <w:rsid w:val="00645A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5A59"/>
  </w:style>
  <w:style w:type="paragraph" w:styleId="Footer">
    <w:name w:val="footer"/>
    <w:basedOn w:val="Normal"/>
    <w:link w:val="FooterChar"/>
    <w:uiPriority w:val="99"/>
    <w:unhideWhenUsed/>
    <w:rsid w:val="00645A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5A59"/>
  </w:style>
  <w:style w:type="character" w:styleId="Hyperlink">
    <w:name w:val="Hyperlink"/>
    <w:basedOn w:val="DefaultParagraphFont"/>
    <w:uiPriority w:val="99"/>
    <w:unhideWhenUsed/>
    <w:rsid w:val="00B6291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9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times.com/2015/02/13/world/europe/paris-tries-to-embrace-suburbs-isolated-by-poverty-and-race.html" TargetMode="External"/><Relationship Id="R6f3697fc11524ef3" Type="http://schemas.microsoft.com/office/2016/09/relationships/commentsIds" Target="commentsIds.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phila.gov/media/20190801133844/Neighborhood-Rankings_7_31_19.pdf"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L_Resource_File" ma:contentTypeID="0x0101040018ADCB83BA1CB1468CA74F1A4F994F8800D0B05707F183834F9C4244F2CB05CEAB" ma:contentTypeVersion="3" ma:contentTypeDescription="" ma:contentTypeScope="" ma:versionID="0f64532e680356710158543a8c42477f">
  <xsd:schema xmlns:xsd="http://www.w3.org/2001/XMLSchema" xmlns:p="http://schemas.microsoft.com/office/2006/metadata/properties" xmlns:ns3="6cc342f0-9f2f-4d07-994a-ac9e4d6334b9" targetNamespace="http://schemas.microsoft.com/office/2006/metadata/properties" ma:root="true" ma:fieldsID="4dad6b809a7cb6de32f5241db736193a" ns3:_="">
    <xsd:import namespace="6cc342f0-9f2f-4d07-994a-ac9e4d6334b9"/>
    <xsd:element name="properties">
      <xsd:complexType>
        <xsd:sequence>
          <xsd:element name="documentManagement">
            <xsd:complexType>
              <xsd:all>
                <xsd:element ref="ns3:ResourceID" minOccurs="0"/>
              </xsd:all>
            </xsd:complexType>
          </xsd:element>
        </xsd:sequence>
      </xsd:complexType>
    </xsd:element>
  </xsd:schema>
  <xsd:schema xmlns:xsd="http://www.w3.org/2001/XMLSchema" xmlns:dms="http://schemas.microsoft.com/office/2006/documentManagement/types" targetNamespace="6cc342f0-9f2f-4d07-994a-ac9e4d6334b9" elementFormDefault="qualified">
    <xsd:import namespace="http://schemas.microsoft.com/office/2006/documentManagement/types"/>
    <xsd:element name="ResourceID" ma:index="9" nillable="true" ma:displayName="ResourceID" ma:list="{3a77697e-a97d-4d6e-b1ce-e598bf63a369}" ma:internalName="ResourceID0" ma:showField="ID" ma:web="6cc342f0-9f2f-4d07-994a-ac9e4d6334b9">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ResourceID xmlns="6cc342f0-9f2f-4d07-994a-ac9e4d6334b9" xsi:nil="true"/>
  </documentManagement>
</p:properties>
</file>

<file path=customXml/itemProps1.xml><?xml version="1.0" encoding="utf-8"?>
<ds:datastoreItem xmlns:ds="http://schemas.openxmlformats.org/officeDocument/2006/customXml" ds:itemID="{AAA21C66-D7F7-46EA-B2E2-08C6C6FD47EE}"/>
</file>

<file path=customXml/itemProps2.xml><?xml version="1.0" encoding="utf-8"?>
<ds:datastoreItem xmlns:ds="http://schemas.openxmlformats.org/officeDocument/2006/customXml" ds:itemID="{763E83DB-C2E5-4C15-80E0-68549FD19747}"/>
</file>

<file path=customXml/itemProps3.xml><?xml version="1.0" encoding="utf-8"?>
<ds:datastoreItem xmlns:ds="http://schemas.openxmlformats.org/officeDocument/2006/customXml" ds:itemID="{29249F7C-1F7B-4F09-AAD8-E9BD81853C6F}"/>
</file>

<file path=docProps/app.xml><?xml version="1.0" encoding="utf-8"?>
<Properties xmlns="http://schemas.openxmlformats.org/officeDocument/2006/extended-properties" xmlns:vt="http://schemas.openxmlformats.org/officeDocument/2006/docPropsVTypes">
  <Template>Normal.dotm</Template>
  <TotalTime>82</TotalTime>
  <Pages>7</Pages>
  <Words>2831</Words>
  <Characters>16140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Durham</dc:creator>
  <cp:keywords/>
  <dc:description/>
  <cp:lastModifiedBy>Waity, Julia F.</cp:lastModifiedBy>
  <cp:revision>8</cp:revision>
  <dcterms:created xsi:type="dcterms:W3CDTF">2020-04-30T19:27:00Z</dcterms:created>
  <dcterms:modified xsi:type="dcterms:W3CDTF">2020-05-01T12:38:00Z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0x0101040018ADCB83BA1CB1468CA74F1A4F994F8800D0B05707F183834F9C4244F2CB05CEAB</vt:lpwstr>
  </property>
  <property fmtid="{D5CDD505-2E9C-101B-9397-08002B2CF9AE}" pid="3" name="ResourceID">
    <vt:lpwstr>13791</vt:lpwstr>
  </property>
</Properties>
</file>